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34C6" w14:textId="785BF741" w:rsidR="00944537" w:rsidRPr="00672538" w:rsidRDefault="00944537" w:rsidP="00944537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r w:rsidRPr="00560327">
        <w:rPr>
          <w:rFonts w:ascii="Times New Roman" w:hAnsi="Times New Roman"/>
          <w:iCs/>
          <w:sz w:val="28"/>
          <w:szCs w:val="28"/>
          <w:lang w:val="en-GB"/>
        </w:rPr>
        <w:t>DRAFT CONTRACT</w:t>
      </w:r>
    </w:p>
    <w:p w14:paraId="632A6A5E" w14:textId="77777777" w:rsidR="00944537" w:rsidRPr="009B30FB" w:rsidRDefault="00944537" w:rsidP="0094453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14:paraId="6D3F7B34" w14:textId="77777777" w:rsidR="00944537" w:rsidRPr="009B30FB" w:rsidRDefault="00944537" w:rsidP="0094453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EXTERNAL ACTIONS</w:t>
      </w:r>
    </w:p>
    <w:p w14:paraId="376658AD" w14:textId="77777777" w:rsidR="00944537" w:rsidRPr="00F7657F" w:rsidRDefault="00944537" w:rsidP="00944537">
      <w:pPr>
        <w:jc w:val="center"/>
        <w:rPr>
          <w:rFonts w:ascii="Times New Roman" w:hAnsi="Times New Roman" w:cs="Arial"/>
          <w:b/>
          <w:snapToGrid/>
          <w:sz w:val="24"/>
          <w:lang w:val="en-GB" w:eastAsia="en-GB"/>
        </w:rPr>
      </w:pPr>
      <w:r w:rsidRPr="009B30FB">
        <w:rPr>
          <w:rFonts w:ascii="Times New Roman" w:hAnsi="Times New Roman"/>
          <w:smallCaps/>
          <w:sz w:val="28"/>
          <w:szCs w:val="28"/>
        </w:rPr>
        <w:t xml:space="preserve">No </w:t>
      </w:r>
      <w:r w:rsidRPr="009B30FB">
        <w:rPr>
          <w:rFonts w:ascii="Times New Roman" w:hAnsi="Times New Roman"/>
          <w:sz w:val="28"/>
          <w:szCs w:val="28"/>
        </w:rPr>
        <w:t>&lt;</w:t>
      </w:r>
      <w:r w:rsidRPr="005A3481">
        <w:rPr>
          <w:rFonts w:ascii="Times New Roman" w:hAnsi="Times New Roman" w:cs="Arial"/>
          <w:b/>
          <w:snapToGrid/>
          <w:sz w:val="24"/>
          <w:lang w:val="en-GB" w:eastAsia="en-GB"/>
        </w:rPr>
        <w:t xml:space="preserve"> PREVEN-T –CN2-SO2.4-SC049</w:t>
      </w:r>
      <w:r w:rsidRPr="009B30FB">
        <w:rPr>
          <w:rFonts w:ascii="Times New Roman" w:hAnsi="Times New Roman"/>
          <w:sz w:val="28"/>
          <w:szCs w:val="28"/>
        </w:rPr>
        <w:t>&gt;</w:t>
      </w:r>
    </w:p>
    <w:p w14:paraId="6EAC865A" w14:textId="45F6BDB4" w:rsidR="00944537" w:rsidRPr="00F7657F" w:rsidRDefault="00944537" w:rsidP="00200B20">
      <w:pPr>
        <w:pStyle w:val="PRAGHeading2"/>
        <w:numPr>
          <w:ilvl w:val="0"/>
          <w:numId w:val="0"/>
        </w:numPr>
        <w:ind w:left="357" w:right="357"/>
        <w:jc w:val="center"/>
        <w:rPr>
          <w:b/>
          <w:sz w:val="28"/>
          <w:szCs w:val="28"/>
          <w:lang w:val="en-GB"/>
        </w:rPr>
      </w:pPr>
      <w:r w:rsidRPr="00C9434B">
        <w:rPr>
          <w:b/>
          <w:smallCaps/>
          <w:sz w:val="28"/>
          <w:szCs w:val="28"/>
        </w:rPr>
        <w:t xml:space="preserve">financed from the </w:t>
      </w:r>
      <w:r w:rsidRPr="00C9434B">
        <w:rPr>
          <w:b/>
          <w:sz w:val="28"/>
          <w:szCs w:val="28"/>
          <w:lang w:val="en-GB"/>
        </w:rPr>
        <w:t>INTERREG – IPA CBC GREECE – REPUBLIC OF NORTH MACEDONIA 2014-2020</w:t>
      </w:r>
    </w:p>
    <w:p w14:paraId="1C32BE00" w14:textId="4FD5A730" w:rsidR="00944537" w:rsidRDefault="00944537" w:rsidP="00200B20">
      <w:pPr>
        <w:spacing w:before="0" w:after="24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European Union, represented by the European Commission, </w:t>
      </w: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br/>
        <w:t>B-1049 Brussels, Belgium, on behalf of and for the account of the government of Republic of North Macedonia</w:t>
      </w:r>
    </w:p>
    <w:p w14:paraId="1B9E2F6A" w14:textId="186D3005" w:rsidR="00C011A9" w:rsidRPr="00FF7CF3" w:rsidRDefault="00C011A9" w:rsidP="00C011A9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Military Academy </w:t>
      </w:r>
      <w:r w:rsidR="001F2ED9">
        <w:rPr>
          <w:rFonts w:ascii="Times New Roman" w:hAnsi="Times New Roman"/>
          <w:sz w:val="22"/>
          <w:szCs w:val="22"/>
          <w:lang w:val="mk-MK"/>
        </w:rPr>
        <w:t>„</w:t>
      </w:r>
      <w:r>
        <w:rPr>
          <w:rFonts w:ascii="Times New Roman" w:hAnsi="Times New Roman"/>
          <w:sz w:val="22"/>
          <w:szCs w:val="22"/>
          <w:lang w:val="en-GB"/>
        </w:rPr>
        <w:t>General Mihailo Apostolski</w:t>
      </w:r>
      <w:r w:rsidR="001F2ED9">
        <w:rPr>
          <w:rFonts w:ascii="Times New Roman" w:hAnsi="Times New Roman"/>
          <w:sz w:val="22"/>
          <w:szCs w:val="22"/>
          <w:lang w:val="mk-MK"/>
        </w:rPr>
        <w:t>“</w:t>
      </w:r>
      <w:r w:rsidR="001F2ED9">
        <w:rPr>
          <w:rFonts w:ascii="Times New Roman" w:hAnsi="Times New Roman"/>
          <w:sz w:val="22"/>
          <w:szCs w:val="22"/>
          <w:lang w:val="en-GB"/>
        </w:rPr>
        <w:t>-Skopje</w:t>
      </w:r>
    </w:p>
    <w:p w14:paraId="1E8DBA12" w14:textId="41F15E25" w:rsidR="00C011A9" w:rsidRPr="00FF7CF3" w:rsidRDefault="00F2022A" w:rsidP="00C011A9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Str. </w:t>
      </w:r>
      <w:r w:rsidR="00C011A9">
        <w:rPr>
          <w:rFonts w:ascii="Times New Roman" w:hAnsi="Times New Roman"/>
          <w:sz w:val="22"/>
          <w:szCs w:val="22"/>
          <w:lang w:val="en-GB"/>
        </w:rPr>
        <w:t>Vasko Karangeleski, BB</w:t>
      </w:r>
    </w:p>
    <w:p w14:paraId="3E27FFBC" w14:textId="77777777" w:rsidR="00C011A9" w:rsidRPr="00FF7CF3" w:rsidRDefault="00C011A9" w:rsidP="00C011A9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FF7CF3">
        <w:rPr>
          <w:rFonts w:ascii="Times New Roman" w:hAnsi="Times New Roman"/>
          <w:sz w:val="22"/>
          <w:szCs w:val="22"/>
          <w:lang w:val="en-GB"/>
        </w:rPr>
        <w:t xml:space="preserve">1000 </w:t>
      </w:r>
      <w:smartTag w:uri="urn:schemas-microsoft-com:office:smarttags" w:element="City">
        <w:smartTag w:uri="urn:schemas-microsoft-com:office:smarttags" w:element="place">
          <w:r w:rsidRPr="00FF7CF3">
            <w:rPr>
              <w:rFonts w:ascii="Times New Roman" w:hAnsi="Times New Roman"/>
              <w:sz w:val="22"/>
              <w:szCs w:val="22"/>
              <w:lang w:val="en-GB"/>
            </w:rPr>
            <w:t>Skopje</w:t>
          </w:r>
        </w:smartTag>
      </w:smartTag>
    </w:p>
    <w:p w14:paraId="1F8A95CF" w14:textId="42F8885E" w:rsidR="00C011A9" w:rsidRPr="00C91151" w:rsidRDefault="00C011A9" w:rsidP="00C011A9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FF7CF3">
        <w:rPr>
          <w:rFonts w:ascii="Times New Roman" w:hAnsi="Times New Roman"/>
          <w:sz w:val="22"/>
          <w:szCs w:val="22"/>
          <w:lang w:val="en-GB"/>
        </w:rPr>
        <w:t xml:space="preserve">VAT number: </w:t>
      </w:r>
    </w:p>
    <w:p w14:paraId="22A1D6C1" w14:textId="77777777" w:rsidR="00C011A9" w:rsidRPr="00FF7CF3" w:rsidRDefault="00C011A9" w:rsidP="00C011A9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FF7CF3">
        <w:rPr>
          <w:rFonts w:ascii="Times New Roman" w:hAnsi="Times New Roman"/>
          <w:sz w:val="22"/>
          <w:szCs w:val="22"/>
          <w:lang w:val="en-GB"/>
        </w:rPr>
        <w:t>("The Contracting Authority"),</w:t>
      </w:r>
    </w:p>
    <w:p w14:paraId="722DBE08" w14:textId="77777777" w:rsidR="001D3B86" w:rsidRPr="00F7657F" w:rsidRDefault="001D3B86" w:rsidP="00944537">
      <w:pPr>
        <w:spacing w:before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</w:p>
    <w:p w14:paraId="61AFC444" w14:textId="77777777" w:rsidR="00944537" w:rsidRPr="00F7657F" w:rsidRDefault="00944537" w:rsidP="00944537">
      <w:pPr>
        <w:spacing w:before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>(‘the contracting authority’),</w:t>
      </w:r>
    </w:p>
    <w:p w14:paraId="2F093C5F" w14:textId="77777777" w:rsidR="00944537" w:rsidRPr="00F7657F" w:rsidRDefault="00944537" w:rsidP="00944537">
      <w:pPr>
        <w:spacing w:before="0"/>
        <w:jc w:val="right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>of the one part,</w:t>
      </w:r>
    </w:p>
    <w:p w14:paraId="105DCFEC" w14:textId="77777777" w:rsidR="00944537" w:rsidRPr="00F7657F" w:rsidRDefault="00944537" w:rsidP="00944537">
      <w:pPr>
        <w:spacing w:before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>and</w:t>
      </w:r>
    </w:p>
    <w:p w14:paraId="79FE482E" w14:textId="77777777" w:rsidR="00944537" w:rsidRPr="00F7657F" w:rsidRDefault="00944537" w:rsidP="00944537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>&lt;</w:t>
      </w:r>
      <w:r w:rsidRPr="00F7657F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Full official</w:t>
      </w:r>
      <w:r w:rsidRPr="00F7657F">
        <w:rPr>
          <w:rFonts w:ascii="Times New Roman" w:hAnsi="Times New Roman"/>
          <w:snapToGrid/>
          <w:color w:val="00FF00"/>
          <w:sz w:val="22"/>
          <w:szCs w:val="22"/>
          <w:highlight w:val="yellow"/>
          <w:lang w:val="en-GB" w:eastAsia="en-GB"/>
        </w:rPr>
        <w:t xml:space="preserve"> </w:t>
      </w:r>
      <w:r w:rsidRPr="00F7657F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name of the contractor</w:t>
      </w: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&gt; </w:t>
      </w:r>
    </w:p>
    <w:p w14:paraId="2B23F670" w14:textId="77777777" w:rsidR="00944537" w:rsidRPr="00F7657F" w:rsidRDefault="00944537" w:rsidP="00944537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>[&lt;</w:t>
      </w:r>
      <w:r w:rsidRPr="00F7657F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Legal status/title</w:t>
      </w: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>&gt;]</w:t>
      </w:r>
      <w:r w:rsidRPr="00F7657F">
        <w:rPr>
          <w:rFonts w:ascii="Times New Roman" w:hAnsi="Times New Roman"/>
          <w:snapToGrid/>
          <w:position w:val="6"/>
          <w:sz w:val="16"/>
          <w:lang w:val="en-GB" w:eastAsia="en-GB"/>
        </w:rPr>
        <w:footnoteReference w:id="1"/>
      </w:r>
    </w:p>
    <w:p w14:paraId="1DB1E58E" w14:textId="77777777" w:rsidR="00944537" w:rsidRPr="00F7657F" w:rsidRDefault="00944537" w:rsidP="00944537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>[&lt;</w:t>
      </w:r>
      <w:r w:rsidRPr="00F7657F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Official registration number</w:t>
      </w: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>&gt;]</w:t>
      </w:r>
      <w:r w:rsidRPr="00F7657F">
        <w:rPr>
          <w:rFonts w:ascii="Times New Roman" w:hAnsi="Times New Roman"/>
          <w:snapToGrid/>
          <w:position w:val="6"/>
          <w:sz w:val="16"/>
          <w:lang w:val="en-GB" w:eastAsia="en-GB"/>
        </w:rPr>
        <w:footnoteReference w:id="2"/>
      </w:r>
    </w:p>
    <w:p w14:paraId="4CC03B46" w14:textId="77777777" w:rsidR="00944537" w:rsidRPr="00F7657F" w:rsidRDefault="00944537" w:rsidP="00944537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>&lt;</w:t>
      </w:r>
      <w:r w:rsidRPr="00F7657F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Full official address</w:t>
      </w: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>&gt;</w:t>
      </w:r>
    </w:p>
    <w:p w14:paraId="05AEB93C" w14:textId="77777777" w:rsidR="00944537" w:rsidRPr="00F7657F" w:rsidRDefault="00944537" w:rsidP="00944537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>[&lt;</w:t>
      </w:r>
      <w:r w:rsidRPr="00F7657F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VAT number</w:t>
      </w: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>&gt;]</w:t>
      </w:r>
      <w:r w:rsidRPr="00F7657F">
        <w:rPr>
          <w:rFonts w:ascii="Times New Roman" w:hAnsi="Times New Roman"/>
          <w:snapToGrid/>
          <w:position w:val="6"/>
          <w:sz w:val="16"/>
          <w:lang w:val="en-GB" w:eastAsia="en-GB"/>
        </w:rPr>
        <w:footnoteReference w:id="3"/>
      </w: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, </w:t>
      </w:r>
    </w:p>
    <w:p w14:paraId="1B04ED3E" w14:textId="77777777" w:rsidR="00944537" w:rsidRPr="00F7657F" w:rsidRDefault="00944537" w:rsidP="00944537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</w:p>
    <w:p w14:paraId="270E3113" w14:textId="77777777" w:rsidR="00944537" w:rsidRPr="00F7657F" w:rsidRDefault="00944537" w:rsidP="00944537">
      <w:pPr>
        <w:spacing w:before="0" w:after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(‘the contractor’) </w:t>
      </w:r>
    </w:p>
    <w:p w14:paraId="667D7FAA" w14:textId="77777777" w:rsidR="00944537" w:rsidRPr="00F7657F" w:rsidRDefault="00944537" w:rsidP="0094453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/>
        <w:jc w:val="right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>of the other part,</w:t>
      </w:r>
    </w:p>
    <w:p w14:paraId="77978DD2" w14:textId="77777777" w:rsidR="00944537" w:rsidRPr="00F7657F" w:rsidRDefault="00944537" w:rsidP="00944537">
      <w:pPr>
        <w:spacing w:before="0"/>
        <w:jc w:val="both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7657F">
        <w:rPr>
          <w:rFonts w:ascii="Times New Roman" w:hAnsi="Times New Roman"/>
          <w:snapToGrid/>
          <w:sz w:val="22"/>
          <w:szCs w:val="22"/>
          <w:lang w:val="en-GB" w:eastAsia="en-GB"/>
        </w:rPr>
        <w:t>have agreed as follows:</w:t>
      </w:r>
    </w:p>
    <w:p w14:paraId="0C28B52B" w14:textId="77777777" w:rsidR="00944537" w:rsidRPr="00F7657F" w:rsidRDefault="00944537" w:rsidP="00944537">
      <w:pPr>
        <w:spacing w:before="0" w:after="240"/>
        <w:jc w:val="center"/>
        <w:rPr>
          <w:rFonts w:ascii="Times New Roman" w:hAnsi="Times New Roman"/>
          <w:b/>
          <w:snapToGrid/>
          <w:sz w:val="28"/>
          <w:lang w:val="en-GB" w:eastAsia="en-GB"/>
        </w:rPr>
      </w:pPr>
      <w:r w:rsidRPr="00F7657F">
        <w:rPr>
          <w:rFonts w:ascii="Times New Roman" w:hAnsi="Times New Roman"/>
          <w:b/>
          <w:snapToGrid/>
          <w:sz w:val="28"/>
          <w:lang w:val="en-GB" w:eastAsia="en-GB"/>
        </w:rPr>
        <w:t>PROJECT</w:t>
      </w:r>
    </w:p>
    <w:p w14:paraId="10BADA1D" w14:textId="77777777" w:rsidR="00944537" w:rsidRPr="00F7657F" w:rsidRDefault="00944537" w:rsidP="00944537">
      <w:pPr>
        <w:spacing w:before="0" w:after="240"/>
        <w:jc w:val="center"/>
        <w:rPr>
          <w:rFonts w:ascii="Times New Roman" w:hAnsi="Times New Roman"/>
          <w:b/>
          <w:snapToGrid/>
          <w:sz w:val="22"/>
          <w:lang w:val="en-GB" w:eastAsia="en-GB"/>
        </w:rPr>
      </w:pPr>
      <w:r w:rsidRPr="00F7657F">
        <w:rPr>
          <w:rFonts w:ascii="Times New Roman" w:hAnsi="Times New Roman"/>
          <w:b/>
          <w:snapToGrid/>
          <w:sz w:val="22"/>
          <w:lang w:val="en-GB" w:eastAsia="en-GB"/>
        </w:rPr>
        <w:t>“Modern tools for wildfire’ and floods’ risk punctual forecast and monitoring and innovative techniques for citizens’ safeguard awareness and preparedness”</w:t>
      </w:r>
    </w:p>
    <w:p w14:paraId="6B4E3372" w14:textId="77777777" w:rsidR="00944537" w:rsidRPr="00F7657F" w:rsidRDefault="00944537" w:rsidP="00944537">
      <w:pPr>
        <w:spacing w:before="240" w:after="0"/>
        <w:jc w:val="center"/>
        <w:outlineLvl w:val="0"/>
        <w:rPr>
          <w:rFonts w:ascii="Times New Roman" w:hAnsi="Times New Roman"/>
          <w:b/>
          <w:snapToGrid/>
          <w:sz w:val="28"/>
          <w:lang w:val="en-GB" w:eastAsia="en-GB"/>
        </w:rPr>
      </w:pPr>
      <w:r w:rsidRPr="00F7657F">
        <w:rPr>
          <w:rFonts w:ascii="Times New Roman" w:hAnsi="Times New Roman"/>
          <w:b/>
          <w:snapToGrid/>
          <w:sz w:val="28"/>
          <w:lang w:val="en-GB" w:eastAsia="en-GB"/>
        </w:rPr>
        <w:t>CONTRACT TITLE</w:t>
      </w:r>
    </w:p>
    <w:p w14:paraId="32187CFF" w14:textId="44E32E78" w:rsidR="00944537" w:rsidRPr="00F7657F" w:rsidRDefault="00944537" w:rsidP="00944537">
      <w:pPr>
        <w:spacing w:before="240" w:after="0"/>
        <w:jc w:val="center"/>
        <w:outlineLvl w:val="0"/>
        <w:rPr>
          <w:rFonts w:ascii="Times New Roman" w:hAnsi="Times New Roman"/>
          <w:b/>
          <w:snapToGrid/>
          <w:sz w:val="24"/>
          <w:lang w:val="en-GB" w:eastAsia="en-GB"/>
        </w:rPr>
      </w:pPr>
      <w:r w:rsidRPr="00F7657F">
        <w:rPr>
          <w:rFonts w:ascii="Times New Roman" w:hAnsi="Times New Roman"/>
          <w:b/>
          <w:snapToGrid/>
          <w:sz w:val="28"/>
          <w:lang w:val="en-GB" w:eastAsia="en-GB"/>
        </w:rPr>
        <w:t xml:space="preserve"> </w:t>
      </w:r>
      <w:r w:rsidRPr="00F7657F">
        <w:rPr>
          <w:rFonts w:ascii="Times New Roman" w:hAnsi="Times New Roman"/>
          <w:b/>
          <w:snapToGrid/>
          <w:sz w:val="24"/>
          <w:szCs w:val="22"/>
          <w:lang w:val="en-GB" w:eastAsia="en-GB"/>
        </w:rPr>
        <w:t>“</w:t>
      </w:r>
      <w:r w:rsidRPr="00F7657F">
        <w:rPr>
          <w:rFonts w:ascii="Times New Roman" w:hAnsi="Times New Roman"/>
          <w:b/>
          <w:bCs/>
          <w:snapToGrid/>
          <w:sz w:val="24"/>
          <w:szCs w:val="24"/>
          <w:lang w:val="en-GB" w:eastAsia="en-GB"/>
        </w:rPr>
        <w:t xml:space="preserve">Procurement </w:t>
      </w:r>
      <w:r w:rsidR="00FB680C">
        <w:rPr>
          <w:rFonts w:ascii="Times New Roman" w:hAnsi="Times New Roman"/>
          <w:b/>
          <w:bCs/>
          <w:snapToGrid/>
          <w:sz w:val="24"/>
          <w:szCs w:val="24"/>
          <w:lang w:val="en-GB" w:eastAsia="en-GB"/>
        </w:rPr>
        <w:t>for</w:t>
      </w:r>
      <w:r w:rsidRPr="00F7657F">
        <w:rPr>
          <w:rFonts w:ascii="Times New Roman" w:hAnsi="Times New Roman"/>
          <w:b/>
          <w:bCs/>
          <w:snapToGrid/>
          <w:sz w:val="24"/>
          <w:szCs w:val="24"/>
          <w:lang w:val="en-GB" w:eastAsia="en-GB"/>
        </w:rPr>
        <w:t xml:space="preserve"> </w:t>
      </w:r>
      <w:r w:rsidR="000573B5">
        <w:rPr>
          <w:rFonts w:ascii="Times New Roman" w:hAnsi="Times New Roman"/>
          <w:b/>
          <w:bCs/>
          <w:snapToGrid/>
          <w:sz w:val="24"/>
          <w:szCs w:val="24"/>
          <w:lang w:val="en-GB" w:eastAsia="en-GB"/>
        </w:rPr>
        <w:t>a terrain vehicle</w:t>
      </w:r>
      <w:r w:rsidRPr="00F7657F">
        <w:rPr>
          <w:rFonts w:ascii="Times New Roman" w:hAnsi="Times New Roman"/>
          <w:b/>
          <w:snapToGrid/>
          <w:sz w:val="24"/>
          <w:lang w:val="en-GB" w:eastAsia="en-GB"/>
        </w:rPr>
        <w:t xml:space="preserve">” </w:t>
      </w:r>
    </w:p>
    <w:p w14:paraId="708021B8" w14:textId="77777777" w:rsidR="00944537" w:rsidRPr="00F7657F" w:rsidRDefault="00944537" w:rsidP="00944537">
      <w:pPr>
        <w:spacing w:before="240" w:after="0"/>
        <w:jc w:val="center"/>
        <w:outlineLvl w:val="0"/>
        <w:rPr>
          <w:rFonts w:ascii="Times New Roman" w:hAnsi="Times New Roman"/>
          <w:b/>
          <w:snapToGrid/>
          <w:color w:val="FF0000"/>
          <w:sz w:val="22"/>
          <w:lang w:val="en-GB" w:eastAsia="en-GB"/>
        </w:rPr>
      </w:pPr>
      <w:r w:rsidRPr="00F7657F">
        <w:rPr>
          <w:rFonts w:ascii="Times New Roman" w:hAnsi="Times New Roman"/>
          <w:b/>
          <w:snapToGrid/>
          <w:sz w:val="22"/>
          <w:lang w:val="en-GB" w:eastAsia="en-GB"/>
        </w:rPr>
        <w:t xml:space="preserve">Identification number </w:t>
      </w:r>
      <w:r w:rsidRPr="00F7657F">
        <w:rPr>
          <w:rFonts w:ascii="Times New Roman" w:hAnsi="Times New Roman"/>
          <w:b/>
          <w:snapToGrid/>
          <w:sz w:val="24"/>
          <w:lang w:val="en-GB" w:eastAsia="en-GB"/>
        </w:rPr>
        <w:t xml:space="preserve">PREVEN-T –CN2-SO2.4-SC049 </w:t>
      </w:r>
    </w:p>
    <w:p w14:paraId="78E7379C" w14:textId="77777777" w:rsidR="003875DE" w:rsidRPr="00764FC7" w:rsidRDefault="003875DE">
      <w:pPr>
        <w:rPr>
          <w:rFonts w:ascii="Times New Roman" w:hAnsi="Times New Roman"/>
          <w:szCs w:val="32"/>
          <w:lang w:val="en-GB"/>
        </w:rPr>
      </w:pPr>
    </w:p>
    <w:p w14:paraId="54ED3436" w14:textId="77777777"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1DEA3E40" w14:textId="22B286BE" w:rsidR="003875DE" w:rsidRPr="00BD1E31" w:rsidRDefault="003875DE" w:rsidP="00BD1E31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BD1E31">
        <w:rPr>
          <w:rFonts w:ascii="Times New Roman" w:hAnsi="Times New Roman"/>
          <w:sz w:val="22"/>
          <w:lang w:val="en-GB"/>
        </w:rPr>
        <w:t xml:space="preserve">The subject of the contract is </w:t>
      </w:r>
      <w:r w:rsidRPr="00BD1E31">
        <w:rPr>
          <w:rFonts w:ascii="Times New Roman" w:hAnsi="Times New Roman"/>
          <w:sz w:val="22"/>
        </w:rPr>
        <w:t xml:space="preserve">the supply </w:t>
      </w:r>
      <w:r w:rsidRPr="00BD1E31">
        <w:rPr>
          <w:rFonts w:ascii="Times New Roman" w:hAnsi="Times New Roman"/>
          <w:sz w:val="22"/>
          <w:lang w:val="en-GB"/>
        </w:rPr>
        <w:t xml:space="preserve">and delivery by the Contractor </w:t>
      </w:r>
      <w:r w:rsidRPr="00BD1E31">
        <w:rPr>
          <w:rFonts w:ascii="Times New Roman" w:hAnsi="Times New Roman"/>
          <w:sz w:val="22"/>
        </w:rPr>
        <w:t>of the following suppl</w:t>
      </w:r>
      <w:r w:rsidR="00FB680C">
        <w:rPr>
          <w:rFonts w:ascii="Times New Roman" w:hAnsi="Times New Roman"/>
          <w:sz w:val="22"/>
        </w:rPr>
        <w:t>y</w:t>
      </w:r>
      <w:r w:rsidRPr="00BD1E31">
        <w:rPr>
          <w:rFonts w:ascii="Times New Roman" w:hAnsi="Times New Roman"/>
          <w:sz w:val="22"/>
        </w:rPr>
        <w:t>: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134"/>
        <w:gridCol w:w="1560"/>
      </w:tblGrid>
      <w:tr w:rsidR="003875DE" w:rsidRPr="00BC5571" w14:paraId="5CB951A1" w14:textId="77777777" w:rsidTr="00F239DB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3E62D2C0" w14:textId="77777777" w:rsidR="003875DE" w:rsidRPr="00BC5571" w:rsidRDefault="003875DE" w:rsidP="00F239DB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571">
              <w:rPr>
                <w:rFonts w:ascii="Times New Roman" w:hAnsi="Times New Roman"/>
                <w:b/>
                <w:sz w:val="22"/>
                <w:szCs w:val="22"/>
              </w:rPr>
              <w:t>Item No.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03BF4C0" w14:textId="77777777" w:rsidR="003875DE" w:rsidRPr="00BC5571" w:rsidRDefault="003875DE" w:rsidP="00F239DB">
            <w:pPr>
              <w:spacing w:before="40" w:after="40"/>
              <w:ind w:left="2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571">
              <w:rPr>
                <w:rFonts w:ascii="Times New Roman" w:hAnsi="Times New Roman"/>
                <w:b/>
                <w:sz w:val="22"/>
                <w:szCs w:val="22"/>
              </w:rPr>
              <w:t>General description of supplies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7296442" w14:textId="77777777" w:rsidR="003875DE" w:rsidRPr="00BC5571" w:rsidRDefault="003875DE" w:rsidP="00F239DB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571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9F81138" w14:textId="77777777" w:rsidR="003875DE" w:rsidRPr="00BC5571" w:rsidRDefault="003875DE" w:rsidP="00F239DB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571">
              <w:rPr>
                <w:rFonts w:ascii="Times New Roman" w:hAnsi="Times New Roman"/>
                <w:b/>
                <w:sz w:val="22"/>
                <w:szCs w:val="22"/>
              </w:rPr>
              <w:t>Quantity requested</w:t>
            </w:r>
          </w:p>
        </w:tc>
      </w:tr>
      <w:tr w:rsidR="003875DE" w:rsidRPr="00BC5571" w14:paraId="3875946C" w14:textId="77777777" w:rsidTr="00F239DB">
        <w:trPr>
          <w:trHeight w:val="39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7D87D9" w14:textId="77777777" w:rsidR="003875DE" w:rsidRPr="00BC5571" w:rsidRDefault="003875DE" w:rsidP="00F239D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55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D15B10" w14:textId="351BD254" w:rsidR="003875DE" w:rsidRPr="00BC5571" w:rsidRDefault="00FB680C" w:rsidP="00F239D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Terrain vehicle</w:t>
            </w:r>
          </w:p>
        </w:tc>
        <w:tc>
          <w:tcPr>
            <w:tcW w:w="1134" w:type="dxa"/>
            <w:vAlign w:val="center"/>
          </w:tcPr>
          <w:p w14:paraId="289F3660" w14:textId="77777777" w:rsidR="003875DE" w:rsidRPr="00BC5571" w:rsidRDefault="003875DE" w:rsidP="00F239D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5571">
              <w:rPr>
                <w:rFonts w:ascii="Times New Roman" w:hAnsi="Times New Roman"/>
                <w:sz w:val="22"/>
                <w:szCs w:val="22"/>
              </w:rPr>
              <w:t>pcs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F5D83D" w14:textId="1E56A867" w:rsidR="003875DE" w:rsidRPr="00BC5571" w:rsidRDefault="00FB680C" w:rsidP="00F239D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54ED3440" w14:textId="2684461F" w:rsidR="009B0CF1" w:rsidRPr="007B70EE" w:rsidRDefault="009B0CF1" w:rsidP="005543D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BD1E31">
        <w:rPr>
          <w:rFonts w:ascii="Times New Roman" w:hAnsi="Times New Roman"/>
          <w:sz w:val="22"/>
          <w:lang w:val="en-GB"/>
        </w:rPr>
        <w:t>Military Academy</w:t>
      </w:r>
      <w:r w:rsidR="00452A43">
        <w:rPr>
          <w:rFonts w:ascii="Times New Roman" w:hAnsi="Times New Roman"/>
          <w:sz w:val="22"/>
          <w:lang w:val="en-GB"/>
        </w:rPr>
        <w:t xml:space="preserve"> General</w:t>
      </w:r>
      <w:r w:rsidR="003C25F5">
        <w:rPr>
          <w:rFonts w:ascii="Times New Roman" w:hAnsi="Times New Roman"/>
          <w:sz w:val="22"/>
          <w:lang w:val="en-GB"/>
        </w:rPr>
        <w:t xml:space="preserve"> Mihailo Apostolski in Skopje,</w:t>
      </w:r>
      <w:r w:rsidR="00452A43">
        <w:rPr>
          <w:rFonts w:ascii="Times New Roman" w:hAnsi="Times New Roman"/>
          <w:sz w:val="22"/>
          <w:lang w:val="en-GB"/>
        </w:rPr>
        <w:t xml:space="preserve"> </w:t>
      </w:r>
      <w:r w:rsidR="003C25F5">
        <w:rPr>
          <w:rFonts w:ascii="Times New Roman" w:hAnsi="Times New Roman"/>
          <w:sz w:val="22"/>
          <w:lang w:val="en-GB"/>
        </w:rPr>
        <w:t>str. Vasko Karangeleski BB</w:t>
      </w:r>
      <w:r w:rsidR="00DD02A2">
        <w:rPr>
          <w:rFonts w:ascii="Times New Roman" w:hAnsi="Times New Roman"/>
          <w:sz w:val="22"/>
          <w:lang w:val="en-GB"/>
        </w:rPr>
        <w:t>, 1000 Skopje, Republic of North Macedonia.</w:t>
      </w:r>
      <w:r w:rsidR="00B202BC" w:rsidRPr="007B70EE">
        <w:rPr>
          <w:rFonts w:ascii="Times New Roman" w:hAnsi="Times New Roman"/>
          <w:sz w:val="22"/>
          <w:lang w:val="en-GB"/>
        </w:rPr>
        <w:t xml:space="preserve"> </w:t>
      </w:r>
      <w:r w:rsidR="00DD02A2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he time limits for delivery shall be </w:t>
      </w:r>
      <w:r w:rsidR="00FB680C">
        <w:rPr>
          <w:rFonts w:ascii="Times New Roman" w:hAnsi="Times New Roman"/>
          <w:sz w:val="22"/>
          <w:lang w:val="en-GB"/>
        </w:rPr>
        <w:t>45</w:t>
      </w:r>
      <w:r w:rsidR="0069093D">
        <w:rPr>
          <w:rFonts w:ascii="Times New Roman" w:hAnsi="Times New Roman"/>
          <w:sz w:val="22"/>
          <w:lang w:val="en-GB"/>
        </w:rPr>
        <w:t xml:space="preserve"> </w:t>
      </w:r>
      <w:r w:rsidR="00DD02A2">
        <w:rPr>
          <w:rFonts w:ascii="Times New Roman" w:hAnsi="Times New Roman"/>
          <w:sz w:val="22"/>
          <w:lang w:val="en-GB"/>
        </w:rPr>
        <w:t>days</w:t>
      </w:r>
      <w:r w:rsidR="00B202BC" w:rsidRPr="007B70EE">
        <w:rPr>
          <w:rFonts w:ascii="Times New Roman" w:hAnsi="Times New Roman"/>
          <w:sz w:val="22"/>
          <w:lang w:val="en-GB"/>
        </w:rPr>
        <w:t xml:space="preserve"> </w:t>
      </w:r>
      <w:r w:rsidR="00412932">
        <w:rPr>
          <w:rFonts w:ascii="Times New Roman" w:hAnsi="Times New Roman"/>
          <w:sz w:val="22"/>
          <w:lang w:val="en-GB"/>
        </w:rPr>
        <w:t xml:space="preserve">from the date of signature of the contract by both parties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5543D0">
        <w:rPr>
          <w:rFonts w:ascii="Times New Roman" w:hAnsi="Times New Roman"/>
          <w:sz w:val="22"/>
          <w:lang w:val="en-GB"/>
        </w:rPr>
        <w:t>be DDP</w:t>
      </w:r>
      <w:r w:rsidR="005543D0" w:rsidRPr="005543D0">
        <w:rPr>
          <w:rFonts w:ascii="Times New Roman" w:hAnsi="Times New Roman"/>
          <w:sz w:val="22"/>
          <w:lang w:val="en-GB"/>
        </w:rPr>
        <w:t xml:space="preserve">. </w:t>
      </w:r>
    </w:p>
    <w:p w14:paraId="54ED3442" w14:textId="0CD6F6BA" w:rsidR="004D2FD8" w:rsidRPr="009B30FB" w:rsidRDefault="004D2FD8" w:rsidP="00036C15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54ED3443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54ED3444" w14:textId="77777777"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54ED3445" w14:textId="77777777"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14:paraId="54ED3446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54ED3447" w14:textId="0F60A586"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</w:t>
      </w:r>
      <w:r w:rsidRPr="00036C15">
        <w:rPr>
          <w:rFonts w:ascii="Times New Roman" w:hAnsi="Times New Roman"/>
          <w:sz w:val="22"/>
          <w:lang w:val="en-GB"/>
        </w:rPr>
        <w:t xml:space="preserve">be </w:t>
      </w:r>
      <w:r w:rsidR="001E684B" w:rsidRPr="00036C15">
        <w:rPr>
          <w:rFonts w:ascii="Times New Roman" w:hAnsi="Times New Roman"/>
          <w:sz w:val="22"/>
          <w:lang w:val="en-GB"/>
        </w:rPr>
        <w:t>EUR</w:t>
      </w:r>
      <w:r w:rsidR="00036C15" w:rsidRPr="00036C15">
        <w:rPr>
          <w:rFonts w:ascii="Times New Roman" w:hAnsi="Times New Roman"/>
          <w:sz w:val="22"/>
          <w:lang w:val="en-GB"/>
        </w:rPr>
        <w:t xml:space="preserve"> </w:t>
      </w:r>
      <w:r w:rsidR="00D73C82">
        <w:rPr>
          <w:rFonts w:ascii="Times New Roman" w:hAnsi="Times New Roman"/>
          <w:sz w:val="22"/>
          <w:lang w:val="en-GB"/>
        </w:rPr>
        <w:t>&lt;</w:t>
      </w:r>
      <w:r w:rsidR="00D73C82">
        <w:rPr>
          <w:rFonts w:ascii="Times New Roman" w:hAnsi="Times New Roman"/>
          <w:sz w:val="22"/>
          <w:highlight w:val="yellow"/>
          <w:lang w:val="en-GB"/>
        </w:rPr>
        <w:t>insert price</w:t>
      </w:r>
      <w:r w:rsidR="00D73C82">
        <w:rPr>
          <w:rFonts w:ascii="Times New Roman" w:hAnsi="Times New Roman"/>
          <w:sz w:val="22"/>
          <w:lang w:val="en-GB"/>
        </w:rPr>
        <w:t>&gt;</w:t>
      </w:r>
    </w:p>
    <w:p w14:paraId="54ED3448" w14:textId="77777777"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54ED3449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54ED344A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54ED344B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14:paraId="54ED344C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14:paraId="54ED344D" w14:textId="77777777"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54ED344E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14:paraId="54ED344F" w14:textId="77777777" w:rsidR="00187253" w:rsidRPr="003210B3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>ffer (</w:t>
      </w:r>
      <w:r w:rsidRPr="003210B3">
        <w:rPr>
          <w:rFonts w:ascii="Times New Roman" w:hAnsi="Times New Roman"/>
          <w:sz w:val="22"/>
          <w:lang w:val="en-GB"/>
        </w:rPr>
        <w:t xml:space="preserve">Annex III </w:t>
      </w:r>
      <w:r w:rsidR="000D24E3" w:rsidRPr="003210B3">
        <w:rPr>
          <w:rFonts w:ascii="Times New Roman" w:hAnsi="Times New Roman"/>
          <w:sz w:val="22"/>
          <w:lang w:val="en-GB"/>
        </w:rPr>
        <w:t>[</w:t>
      </w:r>
      <w:r w:rsidRPr="003210B3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3210B3">
        <w:rPr>
          <w:rFonts w:ascii="Times New Roman" w:hAnsi="Times New Roman"/>
          <w:sz w:val="22"/>
          <w:lang w:val="en-GB"/>
        </w:rPr>
        <w:t xml:space="preserve">the </w:t>
      </w:r>
      <w:r w:rsidRPr="003210B3">
        <w:rPr>
          <w:rFonts w:ascii="Times New Roman" w:hAnsi="Times New Roman"/>
          <w:sz w:val="22"/>
          <w:lang w:val="en-GB"/>
        </w:rPr>
        <w:t>tenderer provided during tender evaluation</w:t>
      </w:r>
      <w:r w:rsidR="000D24E3" w:rsidRPr="003210B3">
        <w:rPr>
          <w:rFonts w:ascii="Times New Roman" w:hAnsi="Times New Roman"/>
          <w:sz w:val="22"/>
          <w:lang w:val="en-GB"/>
        </w:rPr>
        <w:t>]</w:t>
      </w:r>
      <w:r w:rsidR="00B202BC" w:rsidRPr="003210B3">
        <w:rPr>
          <w:rFonts w:ascii="Times New Roman" w:hAnsi="Times New Roman"/>
          <w:sz w:val="22"/>
          <w:lang w:val="en-GB"/>
        </w:rPr>
        <w:t>)</w:t>
      </w:r>
      <w:r w:rsidRPr="003210B3">
        <w:rPr>
          <w:rFonts w:ascii="Times New Roman" w:hAnsi="Times New Roman"/>
          <w:sz w:val="22"/>
          <w:lang w:val="en-GB"/>
        </w:rPr>
        <w:t>;</w:t>
      </w:r>
    </w:p>
    <w:p w14:paraId="54ED3450" w14:textId="77777777"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3210B3">
        <w:rPr>
          <w:rFonts w:ascii="Times New Roman" w:hAnsi="Times New Roman"/>
          <w:sz w:val="22"/>
          <w:lang w:val="en-GB"/>
        </w:rPr>
        <w:t>the budget breakdown (</w:t>
      </w:r>
      <w:r w:rsidRPr="00A940DC">
        <w:rPr>
          <w:rFonts w:ascii="Times New Roman" w:hAnsi="Times New Roman"/>
          <w:sz w:val="22"/>
          <w:lang w:val="en-GB"/>
        </w:rPr>
        <w:t>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14:paraId="54ED3451" w14:textId="77777777" w:rsidR="00B80DE8" w:rsidRPr="003210B3" w:rsidRDefault="00B202BC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3210B3">
        <w:rPr>
          <w:rFonts w:ascii="Times New Roman" w:hAnsi="Times New Roman"/>
          <w:sz w:val="22"/>
          <w:lang w:val="en-GB"/>
        </w:rPr>
        <w:t>[</w:t>
      </w:r>
      <w:r w:rsidR="007C75E0" w:rsidRPr="003210B3">
        <w:rPr>
          <w:rFonts w:ascii="Times New Roman" w:hAnsi="Times New Roman"/>
          <w:sz w:val="22"/>
          <w:lang w:val="en-GB"/>
        </w:rPr>
        <w:t xml:space="preserve">specified </w:t>
      </w:r>
      <w:r w:rsidR="00B80DE8" w:rsidRPr="003210B3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3210B3">
        <w:rPr>
          <w:rFonts w:ascii="Times New Roman" w:hAnsi="Times New Roman"/>
          <w:sz w:val="22"/>
          <w:lang w:val="en-GB"/>
        </w:rPr>
        <w:t xml:space="preserve"> (Annex V</w:t>
      </w:r>
      <w:r w:rsidR="00216F0D" w:rsidRPr="003210B3">
        <w:rPr>
          <w:rFonts w:ascii="Times New Roman" w:hAnsi="Times New Roman"/>
          <w:sz w:val="22"/>
          <w:lang w:val="en-GB"/>
        </w:rPr>
        <w:t>)</w:t>
      </w:r>
      <w:r w:rsidRPr="003210B3">
        <w:rPr>
          <w:rFonts w:ascii="Times New Roman" w:hAnsi="Times New Roman"/>
          <w:sz w:val="22"/>
          <w:lang w:val="en-GB"/>
        </w:rPr>
        <w:t>]</w:t>
      </w:r>
      <w:r w:rsidR="00B80DE8" w:rsidRPr="003210B3">
        <w:rPr>
          <w:rFonts w:ascii="Times New Roman" w:hAnsi="Times New Roman"/>
          <w:sz w:val="22"/>
          <w:lang w:val="en-GB"/>
        </w:rPr>
        <w:t>;</w:t>
      </w:r>
    </w:p>
    <w:p w14:paraId="54ED3452" w14:textId="77777777"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54ED3453" w14:textId="77777777"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14:paraId="0F25DCBB" w14:textId="1F5AB13A" w:rsidR="0020280F" w:rsidRPr="009B1EA1" w:rsidRDefault="009B1EA1" w:rsidP="0020280F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9B1EA1">
        <w:rPr>
          <w:rFonts w:ascii="Times New Roman" w:hAnsi="Times New Roman"/>
          <w:sz w:val="22"/>
          <w:szCs w:val="22"/>
          <w:lang w:val="en-GB"/>
        </w:rPr>
        <w:t xml:space="preserve">No specific conditions shall apply to the Contract. </w:t>
      </w:r>
    </w:p>
    <w:p w14:paraId="373C31CA" w14:textId="47EDF6E7" w:rsidR="0020280F" w:rsidRPr="00FF7CF3" w:rsidRDefault="0020280F" w:rsidP="0020280F">
      <w:pPr>
        <w:jc w:val="both"/>
        <w:rPr>
          <w:rFonts w:ascii="Times New Roman" w:hAnsi="Times New Roman"/>
          <w:sz w:val="22"/>
          <w:lang w:val="en-GB"/>
        </w:rPr>
      </w:pPr>
      <w:r w:rsidRPr="00FF7CF3">
        <w:rPr>
          <w:rFonts w:ascii="Times New Roman" w:hAnsi="Times New Roman"/>
          <w:sz w:val="22"/>
          <w:lang w:val="en-GB"/>
        </w:rPr>
        <w:lastRenderedPageBreak/>
        <w:t>Done in English in 3 (three) originals, 2 (two) originals being for the Contracting Authority, and 1 (one) original being for the Contractor.</w:t>
      </w:r>
    </w:p>
    <w:p w14:paraId="54ED3463" w14:textId="77777777"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867"/>
        <w:gridCol w:w="2491"/>
      </w:tblGrid>
      <w:tr w:rsidR="004D2FD8" w:rsidRPr="007B70EE" w14:paraId="54ED3466" w14:textId="77777777" w:rsidTr="00514BE0">
        <w:trPr>
          <w:trHeight w:val="520"/>
        </w:trPr>
        <w:tc>
          <w:tcPr>
            <w:tcW w:w="4253" w:type="dxa"/>
            <w:gridSpan w:val="2"/>
          </w:tcPr>
          <w:p w14:paraId="54ED3464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2"/>
          </w:tcPr>
          <w:p w14:paraId="54ED3465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14:paraId="54ED346B" w14:textId="77777777" w:rsidTr="009B1EA1">
        <w:trPr>
          <w:cantSplit/>
          <w:trHeight w:val="555"/>
        </w:trPr>
        <w:tc>
          <w:tcPr>
            <w:tcW w:w="1985" w:type="dxa"/>
          </w:tcPr>
          <w:p w14:paraId="54ED3467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54ED3468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67" w:type="dxa"/>
          </w:tcPr>
          <w:p w14:paraId="54ED3469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491" w:type="dxa"/>
          </w:tcPr>
          <w:p w14:paraId="54ED346A" w14:textId="30363B9C" w:rsidR="004D2FD8" w:rsidRPr="007B70EE" w:rsidRDefault="009B1EA1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Prof. Mitko Bogdanoski</w:t>
            </w:r>
          </w:p>
        </w:tc>
      </w:tr>
      <w:tr w:rsidR="004D2FD8" w:rsidRPr="007B70EE" w14:paraId="54ED3474" w14:textId="77777777" w:rsidTr="009B1EA1">
        <w:trPr>
          <w:cantSplit/>
          <w:trHeight w:val="577"/>
        </w:trPr>
        <w:tc>
          <w:tcPr>
            <w:tcW w:w="1985" w:type="dxa"/>
          </w:tcPr>
          <w:p w14:paraId="54ED346C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4ED346D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4ED346E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54ED346F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67" w:type="dxa"/>
          </w:tcPr>
          <w:p w14:paraId="54ED3470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4ED3471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4ED3472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491" w:type="dxa"/>
          </w:tcPr>
          <w:p w14:paraId="54ED3473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54ED347D" w14:textId="77777777" w:rsidTr="009B1EA1">
        <w:trPr>
          <w:cantSplit/>
          <w:trHeight w:val="878"/>
        </w:trPr>
        <w:tc>
          <w:tcPr>
            <w:tcW w:w="1985" w:type="dxa"/>
          </w:tcPr>
          <w:p w14:paraId="54ED3475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4ED347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4ED3477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54ED3478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67" w:type="dxa"/>
          </w:tcPr>
          <w:p w14:paraId="54ED3479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4ED347A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4ED347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491" w:type="dxa"/>
          </w:tcPr>
          <w:p w14:paraId="54ED347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54ED3484" w14:textId="77777777" w:rsidTr="009B1EA1">
        <w:trPr>
          <w:cantSplit/>
          <w:trHeight w:val="428"/>
        </w:trPr>
        <w:tc>
          <w:tcPr>
            <w:tcW w:w="1985" w:type="dxa"/>
          </w:tcPr>
          <w:p w14:paraId="54ED347E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4ED347F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14:paraId="54ED348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67" w:type="dxa"/>
          </w:tcPr>
          <w:p w14:paraId="54ED348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4ED3482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491" w:type="dxa"/>
          </w:tcPr>
          <w:p w14:paraId="54ED3483" w14:textId="7D046589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54ED34A4" w14:textId="77777777"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headerReference w:type="default" r:id="rId8"/>
      <w:footerReference w:type="default" r:id="rId9"/>
      <w:footerReference w:type="first" r:id="rId10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624C" w14:textId="77777777" w:rsidR="007103B0" w:rsidRDefault="007103B0">
      <w:r>
        <w:separator/>
      </w:r>
    </w:p>
    <w:p w14:paraId="31F6F7E5" w14:textId="77777777" w:rsidR="007103B0" w:rsidRDefault="007103B0"/>
  </w:endnote>
  <w:endnote w:type="continuationSeparator" w:id="0">
    <w:p w14:paraId="5099B7D3" w14:textId="77777777" w:rsidR="007103B0" w:rsidRDefault="007103B0">
      <w:r>
        <w:continuationSeparator/>
      </w:r>
    </w:p>
    <w:p w14:paraId="342DF0A5" w14:textId="77777777" w:rsidR="007103B0" w:rsidRDefault="00710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34AC" w14:textId="01AF9778" w:rsidR="00326BE0" w:rsidRPr="0076436E" w:rsidRDefault="00FB680C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 xml:space="preserve">May </w:t>
    </w:r>
    <w:r w:rsidR="00063D92" w:rsidRPr="00063D92">
      <w:rPr>
        <w:rFonts w:ascii="Times New Roman" w:hAnsi="Times New Roman"/>
        <w:b/>
        <w:sz w:val="18"/>
        <w:lang w:val="en-GB"/>
      </w:rPr>
      <w:t>202</w:t>
    </w:r>
    <w:r w:rsidR="006478BB">
      <w:rPr>
        <w:rFonts w:ascii="Times New Roman" w:hAnsi="Times New Roman"/>
        <w:b/>
        <w:sz w:val="18"/>
        <w:lang w:val="en-GB"/>
      </w:rPr>
      <w:t>2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063D92">
      <w:rPr>
        <w:rFonts w:ascii="Times New Roman" w:hAnsi="Times New Roman"/>
        <w:noProof/>
        <w:sz w:val="18"/>
        <w:szCs w:val="18"/>
        <w:lang w:val="en-GB"/>
      </w:rPr>
      <w:t>1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063D92">
      <w:rPr>
        <w:rFonts w:ascii="Times New Roman" w:hAnsi="Times New Roman"/>
        <w:noProof/>
        <w:sz w:val="18"/>
        <w:szCs w:val="18"/>
        <w:lang w:val="en-GB"/>
      </w:rPr>
      <w:t>5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14:paraId="54ED34AD" w14:textId="77777777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34AE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54ED34AF" w14:textId="77777777"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0C2F" w14:textId="77777777" w:rsidR="007103B0" w:rsidRDefault="007103B0" w:rsidP="008056C4">
      <w:pPr>
        <w:spacing w:before="0" w:after="0"/>
      </w:pPr>
      <w:r>
        <w:separator/>
      </w:r>
    </w:p>
  </w:footnote>
  <w:footnote w:type="continuationSeparator" w:id="0">
    <w:p w14:paraId="5D8D09BC" w14:textId="77777777" w:rsidR="007103B0" w:rsidRDefault="007103B0">
      <w:r>
        <w:continuationSeparator/>
      </w:r>
    </w:p>
    <w:p w14:paraId="06BB5BA0" w14:textId="77777777" w:rsidR="007103B0" w:rsidRDefault="007103B0"/>
  </w:footnote>
  <w:footnote w:id="1">
    <w:p w14:paraId="07B7EF03" w14:textId="77777777" w:rsidR="00944537" w:rsidRPr="00DD7C1C" w:rsidRDefault="00944537" w:rsidP="00944537">
      <w:pPr>
        <w:pStyle w:val="FootnoteText"/>
      </w:pPr>
      <w:r w:rsidRPr="00DD7C1C">
        <w:rPr>
          <w:rStyle w:val="FootnoteReference"/>
        </w:rPr>
        <w:footnoteRef/>
      </w:r>
      <w:r>
        <w:t xml:space="preserve"> </w:t>
      </w:r>
      <w:r w:rsidRPr="00DD7C1C">
        <w:t>Where the contracting party is an individual.</w:t>
      </w:r>
    </w:p>
  </w:footnote>
  <w:footnote w:id="2">
    <w:p w14:paraId="36590841" w14:textId="77777777" w:rsidR="00944537" w:rsidRPr="00DD7C1C" w:rsidRDefault="00944537" w:rsidP="00944537">
      <w:pPr>
        <w:pStyle w:val="FootnoteText"/>
      </w:pPr>
      <w:r w:rsidRPr="00DD7C1C">
        <w:rPr>
          <w:rStyle w:val="FootnoteReference"/>
        </w:rPr>
        <w:footnoteRef/>
      </w:r>
      <w:r>
        <w:t xml:space="preserve"> </w:t>
      </w:r>
      <w:r w:rsidRPr="00DD7C1C">
        <w:t>Where applicable. For individuals, mention their ID card, passport or equivalent document number.</w:t>
      </w:r>
    </w:p>
  </w:footnote>
  <w:footnote w:id="3">
    <w:p w14:paraId="109E6801" w14:textId="77777777" w:rsidR="00944537" w:rsidRPr="00DD7C1C" w:rsidRDefault="00944537" w:rsidP="00944537">
      <w:pPr>
        <w:pStyle w:val="FootnoteText"/>
      </w:pPr>
      <w:r w:rsidRPr="00DD7C1C">
        <w:rPr>
          <w:rStyle w:val="FootnoteReference"/>
        </w:rPr>
        <w:footnoteRef/>
      </w:r>
      <w:r>
        <w:t xml:space="preserve"> </w:t>
      </w:r>
      <w:r w:rsidRPr="00DD7C1C">
        <w:t>Except where the contracting party is not VAT registered.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D10E" w14:textId="77777777" w:rsidR="00A34347" w:rsidRPr="009B702E" w:rsidRDefault="00000000" w:rsidP="00A34347">
    <w:pPr>
      <w:pBdr>
        <w:bottom w:val="single" w:sz="12" w:space="1" w:color="auto"/>
      </w:pBdr>
      <w:tabs>
        <w:tab w:val="left" w:pos="450"/>
        <w:tab w:val="center" w:pos="4320"/>
        <w:tab w:val="right" w:pos="8640"/>
      </w:tabs>
      <w:spacing w:before="0" w:after="0"/>
      <w:ind w:left="-450" w:right="-540"/>
      <w:rPr>
        <w:rFonts w:ascii="Times New Roman" w:hAnsi="Times New Roman"/>
        <w:snapToGrid/>
        <w:sz w:val="24"/>
        <w:lang w:val="fr-FR" w:eastAsia="en-GB"/>
      </w:rPr>
    </w:pPr>
    <w:bookmarkStart w:id="0" w:name="_Hlk108775508"/>
    <w:bookmarkStart w:id="1" w:name="_Hlk108775509"/>
    <w:r>
      <w:rPr>
        <w:noProof/>
      </w:rPr>
      <w:pict w14:anchorId="27E17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5" type="#_x0000_t75" alt="Logo, company name&#10;&#10;Description automatically generated" style="position:absolute;left:0;text-align:left;margin-left:396.45pt;margin-top:-19.15pt;width:58.45pt;height:58.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Logo, company name&#10;&#10;Description automatically generated"/>
        </v:shape>
      </w:pict>
    </w:r>
    <w:r>
      <w:rPr>
        <w:noProof/>
      </w:rPr>
      <w:pict w14:anchorId="0F437F2F">
        <v:shape id="Picture 7" o:spid="_x0000_s1026" type="#_x0000_t75" alt="Logo&#10;&#10;Description automatically generated" style="position:absolute;left:0;text-align:left;margin-left:462.1pt;margin-top:-16.9pt;width:38.85pt;height:50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Logo&#10;&#10;Description automatically generated"/>
        </v:shape>
      </w:pict>
    </w:r>
    <w:r>
      <w:rPr>
        <w:noProof/>
      </w:rPr>
      <w:pict w14:anchorId="2B72E0E1">
        <v:shape id="Picture 6" o:spid="_x0000_s1027" type="#_x0000_t75" alt="Logo, company name&#10;&#10;Description automatically generated" style="position:absolute;left:0;text-align:left;margin-left:-29.4pt;margin-top:-1.9pt;width:147.05pt;height:34.1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3" o:title="Logo, company name&#10;&#10;Description automatically generated"/>
        </v:shape>
      </w:pict>
    </w:r>
    <w:r w:rsidR="00A34347" w:rsidRPr="009B702E">
      <w:rPr>
        <w:rFonts w:ascii="Times New Roman" w:hAnsi="Times New Roman"/>
        <w:snapToGrid/>
        <w:sz w:val="24"/>
        <w:lang w:val="fr-FR" w:eastAsia="en-GB"/>
      </w:rPr>
      <w:t xml:space="preserve">                                                        </w:t>
    </w:r>
  </w:p>
  <w:p w14:paraId="6C460490" w14:textId="77777777" w:rsidR="00A34347" w:rsidRPr="009B702E" w:rsidRDefault="00A34347" w:rsidP="00A34347">
    <w:pPr>
      <w:pBdr>
        <w:bottom w:val="single" w:sz="12" w:space="1" w:color="auto"/>
      </w:pBdr>
      <w:tabs>
        <w:tab w:val="left" w:pos="450"/>
        <w:tab w:val="center" w:pos="4320"/>
        <w:tab w:val="right" w:pos="8640"/>
      </w:tabs>
      <w:spacing w:before="0" w:after="0"/>
      <w:ind w:left="-450" w:right="-540"/>
      <w:rPr>
        <w:rFonts w:ascii="Times New Roman" w:hAnsi="Times New Roman"/>
        <w:snapToGrid/>
        <w:sz w:val="24"/>
        <w:lang w:val="fr-FR" w:eastAsia="en-GB"/>
      </w:rPr>
    </w:pPr>
  </w:p>
  <w:p w14:paraId="5529F987" w14:textId="77777777" w:rsidR="00A34347" w:rsidRPr="009B702E" w:rsidRDefault="00A34347" w:rsidP="00A34347">
    <w:pPr>
      <w:pBdr>
        <w:bottom w:val="single" w:sz="12" w:space="1" w:color="auto"/>
      </w:pBdr>
      <w:tabs>
        <w:tab w:val="left" w:pos="450"/>
        <w:tab w:val="center" w:pos="4320"/>
        <w:tab w:val="right" w:pos="8640"/>
      </w:tabs>
      <w:spacing w:before="0" w:after="0"/>
      <w:ind w:left="-450" w:right="-540"/>
      <w:rPr>
        <w:rFonts w:ascii="Times New Roman" w:hAnsi="Times New Roman" w:cs="Arial"/>
        <w:snapToGrid/>
        <w:sz w:val="24"/>
        <w:lang w:val="fr-FR" w:eastAsia="en-GB"/>
      </w:rPr>
    </w:pPr>
  </w:p>
  <w:p w14:paraId="7C4075E1" w14:textId="21D8119A" w:rsidR="00944537" w:rsidRPr="00A34347" w:rsidRDefault="00A34347" w:rsidP="00A34347">
    <w:pPr>
      <w:tabs>
        <w:tab w:val="left" w:pos="450"/>
        <w:tab w:val="center" w:pos="4320"/>
        <w:tab w:val="right" w:pos="8640"/>
      </w:tabs>
      <w:spacing w:before="0" w:after="0"/>
      <w:ind w:left="-450"/>
      <w:jc w:val="both"/>
      <w:rPr>
        <w:rFonts w:ascii="Times New Roman" w:hAnsi="Times New Roman" w:cs="Arial"/>
        <w:snapToGrid/>
        <w:sz w:val="24"/>
        <w:lang w:val="fr-FR" w:eastAsia="en-GB"/>
      </w:rPr>
    </w:pPr>
    <w:r w:rsidRPr="009B702E">
      <w:rPr>
        <w:rFonts w:ascii="Times New Roman" w:hAnsi="Times New Roman" w:cs="Arial"/>
        <w:snapToGrid/>
        <w:sz w:val="24"/>
        <w:lang w:val="fr-FR" w:eastAsia="en-GB"/>
      </w:rPr>
      <w:t>Project co-funded by the European Union and national funds of the participating countries.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482F5A"/>
    <w:multiLevelType w:val="hybridMultilevel"/>
    <w:tmpl w:val="543AC724"/>
    <w:lvl w:ilvl="0" w:tplc="AF6A0AC2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9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3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566599228">
    <w:abstractNumId w:val="8"/>
  </w:num>
  <w:num w:numId="2" w16cid:durableId="2105806908">
    <w:abstractNumId w:val="34"/>
  </w:num>
  <w:num w:numId="3" w16cid:durableId="474877238">
    <w:abstractNumId w:val="7"/>
  </w:num>
  <w:num w:numId="4" w16cid:durableId="1696496820">
    <w:abstractNumId w:val="27"/>
  </w:num>
  <w:num w:numId="5" w16cid:durableId="586497106">
    <w:abstractNumId w:val="23"/>
  </w:num>
  <w:num w:numId="6" w16cid:durableId="1013147836">
    <w:abstractNumId w:val="17"/>
  </w:num>
  <w:num w:numId="7" w16cid:durableId="1352100459">
    <w:abstractNumId w:val="15"/>
  </w:num>
  <w:num w:numId="8" w16cid:durableId="698970107">
    <w:abstractNumId w:val="22"/>
  </w:num>
  <w:num w:numId="9" w16cid:durableId="485049218">
    <w:abstractNumId w:val="41"/>
  </w:num>
  <w:num w:numId="10" w16cid:durableId="230384268">
    <w:abstractNumId w:val="11"/>
  </w:num>
  <w:num w:numId="11" w16cid:durableId="918444686">
    <w:abstractNumId w:val="12"/>
  </w:num>
  <w:num w:numId="12" w16cid:durableId="1527865219">
    <w:abstractNumId w:val="13"/>
  </w:num>
  <w:num w:numId="13" w16cid:durableId="832912190">
    <w:abstractNumId w:val="26"/>
  </w:num>
  <w:num w:numId="14" w16cid:durableId="1813712392">
    <w:abstractNumId w:val="31"/>
  </w:num>
  <w:num w:numId="15" w16cid:durableId="1422264817">
    <w:abstractNumId w:val="36"/>
  </w:num>
  <w:num w:numId="16" w16cid:durableId="1303609179">
    <w:abstractNumId w:val="9"/>
  </w:num>
  <w:num w:numId="17" w16cid:durableId="1264150341">
    <w:abstractNumId w:val="21"/>
  </w:num>
  <w:num w:numId="18" w16cid:durableId="892958392">
    <w:abstractNumId w:val="25"/>
  </w:num>
  <w:num w:numId="19" w16cid:durableId="693044504">
    <w:abstractNumId w:val="30"/>
  </w:num>
  <w:num w:numId="20" w16cid:durableId="1894388900">
    <w:abstractNumId w:val="10"/>
  </w:num>
  <w:num w:numId="21" w16cid:durableId="1342391659">
    <w:abstractNumId w:val="24"/>
  </w:num>
  <w:num w:numId="22" w16cid:durableId="1565027996">
    <w:abstractNumId w:val="14"/>
  </w:num>
  <w:num w:numId="23" w16cid:durableId="154034132">
    <w:abstractNumId w:val="16"/>
  </w:num>
  <w:num w:numId="24" w16cid:durableId="560363926">
    <w:abstractNumId w:val="33"/>
  </w:num>
  <w:num w:numId="25" w16cid:durableId="1597322065">
    <w:abstractNumId w:val="20"/>
  </w:num>
  <w:num w:numId="26" w16cid:durableId="82796999">
    <w:abstractNumId w:val="18"/>
  </w:num>
  <w:num w:numId="27" w16cid:durableId="1216699394">
    <w:abstractNumId w:val="37"/>
  </w:num>
  <w:num w:numId="28" w16cid:durableId="1610895231">
    <w:abstractNumId w:val="38"/>
  </w:num>
  <w:num w:numId="29" w16cid:durableId="1644115899">
    <w:abstractNumId w:val="2"/>
  </w:num>
  <w:num w:numId="30" w16cid:durableId="545414416">
    <w:abstractNumId w:val="32"/>
  </w:num>
  <w:num w:numId="31" w16cid:durableId="243103762">
    <w:abstractNumId w:val="28"/>
  </w:num>
  <w:num w:numId="32" w16cid:durableId="1071193563">
    <w:abstractNumId w:val="4"/>
  </w:num>
  <w:num w:numId="33" w16cid:durableId="2019963328">
    <w:abstractNumId w:val="6"/>
  </w:num>
  <w:num w:numId="34" w16cid:durableId="2028218204">
    <w:abstractNumId w:val="3"/>
  </w:num>
  <w:num w:numId="35" w16cid:durableId="26874865">
    <w:abstractNumId w:val="1"/>
  </w:num>
  <w:num w:numId="36" w16cid:durableId="565838917">
    <w:abstractNumId w:val="29"/>
  </w:num>
  <w:num w:numId="37" w16cid:durableId="682628310">
    <w:abstractNumId w:val="40"/>
  </w:num>
  <w:num w:numId="38" w16cid:durableId="165368179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 w16cid:durableId="1981960140">
    <w:abstractNumId w:val="39"/>
  </w:num>
  <w:num w:numId="40" w16cid:durableId="1200700638">
    <w:abstractNumId w:val="19"/>
  </w:num>
  <w:num w:numId="41" w16cid:durableId="1876117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36C15"/>
    <w:rsid w:val="00040CF1"/>
    <w:rsid w:val="00041516"/>
    <w:rsid w:val="000417E2"/>
    <w:rsid w:val="00043159"/>
    <w:rsid w:val="00051DD7"/>
    <w:rsid w:val="00056EAA"/>
    <w:rsid w:val="000573B5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3B86"/>
    <w:rsid w:val="001D7174"/>
    <w:rsid w:val="001E3062"/>
    <w:rsid w:val="001E4648"/>
    <w:rsid w:val="001E684B"/>
    <w:rsid w:val="001F2ED9"/>
    <w:rsid w:val="001F5421"/>
    <w:rsid w:val="00200B20"/>
    <w:rsid w:val="0020280F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31155D"/>
    <w:rsid w:val="003144EC"/>
    <w:rsid w:val="00315611"/>
    <w:rsid w:val="003210B3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5DE"/>
    <w:rsid w:val="00387C56"/>
    <w:rsid w:val="00387E08"/>
    <w:rsid w:val="00394016"/>
    <w:rsid w:val="003A2DB5"/>
    <w:rsid w:val="003A4EB0"/>
    <w:rsid w:val="003B42A2"/>
    <w:rsid w:val="003C25F5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12932"/>
    <w:rsid w:val="00420666"/>
    <w:rsid w:val="004300D4"/>
    <w:rsid w:val="004316F0"/>
    <w:rsid w:val="00432DF1"/>
    <w:rsid w:val="00452A43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23CC"/>
    <w:rsid w:val="004C35B5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543D0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478BB"/>
    <w:rsid w:val="0066086C"/>
    <w:rsid w:val="006639E2"/>
    <w:rsid w:val="0066519D"/>
    <w:rsid w:val="00667C1A"/>
    <w:rsid w:val="00677500"/>
    <w:rsid w:val="0068104F"/>
    <w:rsid w:val="0068247E"/>
    <w:rsid w:val="0069093D"/>
    <w:rsid w:val="006917B2"/>
    <w:rsid w:val="006935D5"/>
    <w:rsid w:val="00697349"/>
    <w:rsid w:val="006A1275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03B0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08A8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4537"/>
    <w:rsid w:val="0094670B"/>
    <w:rsid w:val="00963A3F"/>
    <w:rsid w:val="00965F8A"/>
    <w:rsid w:val="00980A42"/>
    <w:rsid w:val="009910F7"/>
    <w:rsid w:val="00994783"/>
    <w:rsid w:val="009976B3"/>
    <w:rsid w:val="009A3792"/>
    <w:rsid w:val="009A635C"/>
    <w:rsid w:val="009B0CF1"/>
    <w:rsid w:val="009B1EA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34347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B6A88"/>
    <w:rsid w:val="00BC6222"/>
    <w:rsid w:val="00BC7B0D"/>
    <w:rsid w:val="00BD1E31"/>
    <w:rsid w:val="00BD201F"/>
    <w:rsid w:val="00BD3371"/>
    <w:rsid w:val="00C011A9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67610"/>
    <w:rsid w:val="00D73C82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2A2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D4B36"/>
    <w:rsid w:val="00EE0ED9"/>
    <w:rsid w:val="00EE2E55"/>
    <w:rsid w:val="00F02006"/>
    <w:rsid w:val="00F023B1"/>
    <w:rsid w:val="00F0574A"/>
    <w:rsid w:val="00F11924"/>
    <w:rsid w:val="00F200C8"/>
    <w:rsid w:val="00F2022A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B680C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4ED341E"/>
  <w15:chartTrackingRefBased/>
  <w15:docId w15:val="{8682BF93-D9EF-46EE-B7EF-C43DEB54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paragraph" w:customStyle="1" w:styleId="PRAGHeading2">
    <w:name w:val="PRAG Heading 2"/>
    <w:basedOn w:val="Normal"/>
    <w:rsid w:val="00944537"/>
    <w:pPr>
      <w:widowControl w:val="0"/>
      <w:numPr>
        <w:numId w:val="41"/>
      </w:numPr>
      <w:spacing w:before="100" w:after="100"/>
    </w:pPr>
    <w:rPr>
      <w:rFonts w:ascii="Times New Roman" w:hAnsi="Times New Roman"/>
      <w:sz w:val="24"/>
      <w:lang w:val="en-US"/>
    </w:rPr>
  </w:style>
  <w:style w:type="character" w:customStyle="1" w:styleId="Heading2Char">
    <w:name w:val="Heading 2 Char"/>
    <w:link w:val="Heading2"/>
    <w:rsid w:val="003875DE"/>
    <w:rPr>
      <w:rFonts w:ascii="Arial" w:hAnsi="Arial"/>
      <w:snapToGrid w:val="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DA99-3A31-4A35-9792-12418F25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3456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Ljupco Sosolovski</cp:lastModifiedBy>
  <cp:revision>41</cp:revision>
  <cp:lastPrinted>2012-10-22T09:58:00Z</cp:lastPrinted>
  <dcterms:created xsi:type="dcterms:W3CDTF">2018-12-18T11:39:00Z</dcterms:created>
  <dcterms:modified xsi:type="dcterms:W3CDTF">2022-09-26T20:27:00Z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