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D7D8" w14:textId="77777777" w:rsidR="00DF3DB7" w:rsidRPr="0036136C" w:rsidRDefault="00DF3DB7" w:rsidP="00DF3DB7">
      <w:pPr>
        <w:jc w:val="center"/>
        <w:rPr>
          <w:b/>
          <w:smallCaps/>
          <w:sz w:val="28"/>
          <w:szCs w:val="28"/>
        </w:rPr>
      </w:pPr>
      <w:r w:rsidRPr="0036136C">
        <w:rPr>
          <w:b/>
          <w:smallCaps/>
          <w:sz w:val="28"/>
          <w:szCs w:val="28"/>
        </w:rPr>
        <w:t>DRAFT CONTRACT</w:t>
      </w:r>
    </w:p>
    <w:p w14:paraId="118F4C6B"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41735B45" w14:textId="0094055D" w:rsidR="00E75AAC" w:rsidRPr="0036136C" w:rsidRDefault="00E75AAC">
      <w:pPr>
        <w:jc w:val="center"/>
        <w:rPr>
          <w:b/>
          <w:smallCaps/>
          <w:sz w:val="28"/>
          <w:szCs w:val="28"/>
        </w:rPr>
      </w:pPr>
      <w:r w:rsidRPr="0036136C">
        <w:rPr>
          <w:b/>
          <w:smallCaps/>
          <w:sz w:val="28"/>
          <w:szCs w:val="28"/>
        </w:rPr>
        <w:t>N</w:t>
      </w:r>
      <w:r w:rsidRPr="0036136C">
        <w:rPr>
          <w:b/>
          <w:smallCaps/>
          <w:sz w:val="28"/>
          <w:szCs w:val="28"/>
          <w:vertAlign w:val="superscript"/>
        </w:rPr>
        <w:t>o</w:t>
      </w:r>
      <w:r w:rsidRPr="0036136C">
        <w:rPr>
          <w:b/>
          <w:smallCaps/>
          <w:sz w:val="28"/>
          <w:szCs w:val="28"/>
        </w:rPr>
        <w:t xml:space="preserve"> </w:t>
      </w:r>
      <w:r w:rsidR="001232D7">
        <w:rPr>
          <w:sz w:val="28"/>
          <w:szCs w:val="28"/>
        </w:rPr>
        <w:t>CN2-SO2.4-SC049/TD</w:t>
      </w:r>
      <w:r w:rsidR="009C6F50">
        <w:rPr>
          <w:sz w:val="28"/>
          <w:szCs w:val="28"/>
        </w:rPr>
        <w:t>3</w:t>
      </w:r>
    </w:p>
    <w:p w14:paraId="0A2C1937" w14:textId="02DAE877" w:rsidR="00DF3DB7" w:rsidRPr="00C37F49" w:rsidRDefault="00556095" w:rsidP="00C37F49">
      <w:pPr>
        <w:jc w:val="center"/>
        <w:rPr>
          <w:b/>
          <w:sz w:val="28"/>
          <w:szCs w:val="28"/>
        </w:rPr>
      </w:pPr>
      <w:r w:rsidRPr="0036136C">
        <w:rPr>
          <w:b/>
          <w:smallCaps/>
          <w:sz w:val="28"/>
          <w:szCs w:val="28"/>
        </w:rPr>
        <w:t xml:space="preserve">financed from </w:t>
      </w:r>
      <w:r w:rsidR="00E75AAC" w:rsidRPr="001232D7">
        <w:rPr>
          <w:b/>
          <w:smallCaps/>
          <w:sz w:val="28"/>
          <w:szCs w:val="28"/>
        </w:rPr>
        <w:t xml:space="preserve">the </w:t>
      </w:r>
      <w:r w:rsidR="004E2AD3" w:rsidRPr="001232D7">
        <w:rPr>
          <w:b/>
          <w:smallCaps/>
          <w:sz w:val="28"/>
          <w:szCs w:val="28"/>
        </w:rPr>
        <w:t>g</w:t>
      </w:r>
      <w:r w:rsidRPr="001232D7">
        <w:rPr>
          <w:b/>
          <w:smallCaps/>
          <w:sz w:val="28"/>
          <w:szCs w:val="28"/>
        </w:rPr>
        <w:t xml:space="preserve">eneral </w:t>
      </w:r>
      <w:r w:rsidR="00497C38" w:rsidRPr="001232D7">
        <w:rPr>
          <w:b/>
          <w:smallCaps/>
          <w:sz w:val="28"/>
          <w:szCs w:val="28"/>
        </w:rPr>
        <w:t>b</w:t>
      </w:r>
      <w:r w:rsidRPr="001232D7">
        <w:rPr>
          <w:b/>
          <w:smallCaps/>
          <w:sz w:val="28"/>
          <w:szCs w:val="28"/>
        </w:rPr>
        <w:t>udget</w:t>
      </w:r>
      <w:r w:rsidR="00497C38" w:rsidRPr="001232D7">
        <w:rPr>
          <w:b/>
          <w:smallCaps/>
          <w:sz w:val="28"/>
          <w:szCs w:val="28"/>
        </w:rPr>
        <w:t xml:space="preserve"> of the Union</w:t>
      </w:r>
    </w:p>
    <w:p w14:paraId="03823730" w14:textId="77777777" w:rsidR="00C37F49" w:rsidRPr="00C37F49" w:rsidRDefault="00C37F49" w:rsidP="00C37F49">
      <w:pPr>
        <w:spacing w:after="0"/>
        <w:jc w:val="left"/>
        <w:rPr>
          <w:snapToGrid w:val="0"/>
          <w:sz w:val="22"/>
          <w:szCs w:val="22"/>
          <w:lang w:eastAsia="en-US"/>
        </w:rPr>
      </w:pPr>
      <w:r w:rsidRPr="00C37F49">
        <w:rPr>
          <w:snapToGrid w:val="0"/>
          <w:sz w:val="22"/>
          <w:szCs w:val="22"/>
          <w:lang w:eastAsia="en-US"/>
        </w:rPr>
        <w:t xml:space="preserve">Military Academy </w:t>
      </w:r>
      <w:r w:rsidRPr="00C37F49">
        <w:rPr>
          <w:snapToGrid w:val="0"/>
          <w:sz w:val="22"/>
          <w:szCs w:val="22"/>
          <w:lang w:val="mk-MK" w:eastAsia="en-US"/>
        </w:rPr>
        <w:t>„</w:t>
      </w:r>
      <w:r w:rsidRPr="00C37F49">
        <w:rPr>
          <w:snapToGrid w:val="0"/>
          <w:sz w:val="22"/>
          <w:szCs w:val="22"/>
          <w:lang w:eastAsia="en-US"/>
        </w:rPr>
        <w:t>General Mihailo Apostolski</w:t>
      </w:r>
      <w:r w:rsidRPr="00C37F49">
        <w:rPr>
          <w:snapToGrid w:val="0"/>
          <w:sz w:val="22"/>
          <w:szCs w:val="22"/>
          <w:lang w:val="mk-MK" w:eastAsia="en-US"/>
        </w:rPr>
        <w:t>“</w:t>
      </w:r>
      <w:r w:rsidRPr="00C37F49">
        <w:rPr>
          <w:snapToGrid w:val="0"/>
          <w:sz w:val="22"/>
          <w:szCs w:val="22"/>
          <w:lang w:eastAsia="en-US"/>
        </w:rPr>
        <w:t>-Skopje</w:t>
      </w:r>
    </w:p>
    <w:p w14:paraId="358BE90E" w14:textId="77777777" w:rsidR="00C37F49" w:rsidRPr="00C37F49" w:rsidRDefault="00C37F49" w:rsidP="00C37F49">
      <w:pPr>
        <w:spacing w:after="0"/>
        <w:jc w:val="left"/>
        <w:rPr>
          <w:snapToGrid w:val="0"/>
          <w:sz w:val="22"/>
          <w:szCs w:val="22"/>
          <w:lang w:eastAsia="en-US"/>
        </w:rPr>
      </w:pPr>
      <w:r w:rsidRPr="00C37F49">
        <w:rPr>
          <w:snapToGrid w:val="0"/>
          <w:sz w:val="22"/>
          <w:szCs w:val="22"/>
          <w:lang w:eastAsia="en-US"/>
        </w:rPr>
        <w:t>Str. Vasko Karangeleski, BB</w:t>
      </w:r>
    </w:p>
    <w:p w14:paraId="537895E7" w14:textId="7A373773" w:rsidR="00C37F49" w:rsidRDefault="00C37F49" w:rsidP="00C37F49">
      <w:pPr>
        <w:spacing w:after="0"/>
        <w:jc w:val="left"/>
        <w:rPr>
          <w:snapToGrid w:val="0"/>
          <w:sz w:val="22"/>
          <w:szCs w:val="22"/>
          <w:lang w:eastAsia="en-US"/>
        </w:rPr>
      </w:pPr>
      <w:r w:rsidRPr="00C37F49">
        <w:rPr>
          <w:snapToGrid w:val="0"/>
          <w:sz w:val="22"/>
          <w:szCs w:val="22"/>
          <w:lang w:eastAsia="en-US"/>
        </w:rPr>
        <w:t>1000 Skopje</w:t>
      </w:r>
    </w:p>
    <w:p w14:paraId="33572F57" w14:textId="03BD80AD" w:rsidR="006979F4" w:rsidRPr="006979F4" w:rsidRDefault="006979F4" w:rsidP="006979F4">
      <w:pPr>
        <w:spacing w:after="0"/>
        <w:rPr>
          <w:sz w:val="22"/>
          <w:szCs w:val="22"/>
        </w:rPr>
      </w:pPr>
      <w:r>
        <w:rPr>
          <w:sz w:val="22"/>
          <w:szCs w:val="22"/>
        </w:rPr>
        <w:t>Republic of North Macedonia</w:t>
      </w:r>
    </w:p>
    <w:p w14:paraId="541B9443" w14:textId="77777777" w:rsidR="00C37F49" w:rsidRPr="00C37F49" w:rsidRDefault="00C37F49" w:rsidP="00C37F49">
      <w:pPr>
        <w:widowControl w:val="0"/>
        <w:snapToGrid w:val="0"/>
        <w:spacing w:after="0"/>
        <w:rPr>
          <w:snapToGrid w:val="0"/>
          <w:sz w:val="22"/>
          <w:szCs w:val="22"/>
          <w:lang w:eastAsia="en-US"/>
        </w:rPr>
      </w:pPr>
      <w:r w:rsidRPr="00C37F49">
        <w:rPr>
          <w:snapToGrid w:val="0"/>
          <w:sz w:val="22"/>
          <w:szCs w:val="22"/>
          <w:lang w:eastAsia="en-US"/>
        </w:rPr>
        <w:t>VAT number: 4080022138640</w:t>
      </w:r>
    </w:p>
    <w:p w14:paraId="7A3CF340" w14:textId="77777777" w:rsidR="001232D7" w:rsidRPr="001232D7" w:rsidRDefault="001232D7" w:rsidP="001232D7">
      <w:pPr>
        <w:spacing w:after="0"/>
        <w:rPr>
          <w:sz w:val="22"/>
          <w:szCs w:val="22"/>
        </w:rPr>
      </w:pPr>
    </w:p>
    <w:p w14:paraId="0F4CCF06" w14:textId="77777777" w:rsidR="001232D7" w:rsidRPr="001232D7" w:rsidRDefault="001232D7" w:rsidP="001232D7">
      <w:pPr>
        <w:spacing w:after="0"/>
        <w:rPr>
          <w:sz w:val="22"/>
          <w:szCs w:val="22"/>
        </w:rPr>
      </w:pPr>
      <w:r w:rsidRPr="001232D7">
        <w:rPr>
          <w:sz w:val="22"/>
          <w:szCs w:val="22"/>
        </w:rPr>
        <w:t>Represented by:</w:t>
      </w:r>
    </w:p>
    <w:p w14:paraId="10AEC2EB" w14:textId="113A73FA" w:rsidR="001232D7" w:rsidRPr="001232D7" w:rsidRDefault="00C37F49" w:rsidP="001232D7">
      <w:pPr>
        <w:spacing w:after="0"/>
        <w:rPr>
          <w:sz w:val="22"/>
          <w:szCs w:val="22"/>
        </w:rPr>
      </w:pPr>
      <w:r>
        <w:rPr>
          <w:sz w:val="22"/>
          <w:szCs w:val="22"/>
        </w:rPr>
        <w:t>Prof</w:t>
      </w:r>
      <w:r w:rsidR="001232D7" w:rsidRPr="001232D7">
        <w:rPr>
          <w:sz w:val="22"/>
          <w:szCs w:val="22"/>
        </w:rPr>
        <w:t xml:space="preserve">. </w:t>
      </w:r>
      <w:r>
        <w:rPr>
          <w:sz w:val="22"/>
          <w:szCs w:val="22"/>
        </w:rPr>
        <w:t>Mitko Bogdanoski</w:t>
      </w:r>
      <w:r w:rsidR="001232D7" w:rsidRPr="001232D7">
        <w:rPr>
          <w:sz w:val="22"/>
          <w:szCs w:val="22"/>
        </w:rPr>
        <w:t xml:space="preserve">, </w:t>
      </w:r>
    </w:p>
    <w:p w14:paraId="42BF55F1" w14:textId="013DD98C" w:rsidR="001232D7" w:rsidRPr="0036136C" w:rsidRDefault="00C37F49">
      <w:pPr>
        <w:spacing w:after="120"/>
        <w:rPr>
          <w:sz w:val="22"/>
          <w:szCs w:val="22"/>
        </w:rPr>
      </w:pPr>
      <w:r>
        <w:rPr>
          <w:sz w:val="22"/>
        </w:rPr>
        <w:t>Dean of  the Military Academy</w:t>
      </w:r>
    </w:p>
    <w:p w14:paraId="0B22C5B6" w14:textId="17FE2259" w:rsidR="006979F4"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4E2AD3">
        <w:rPr>
          <w:sz w:val="22"/>
          <w:szCs w:val="22"/>
        </w:rPr>
        <w:t>c</w:t>
      </w:r>
      <w:r w:rsidRPr="0036136C">
        <w:rPr>
          <w:sz w:val="22"/>
          <w:szCs w:val="22"/>
        </w:rPr>
        <w:t xml:space="preserve">ontracting </w:t>
      </w:r>
      <w:r w:rsidR="004E2AD3">
        <w:rPr>
          <w:sz w:val="22"/>
          <w:szCs w:val="22"/>
        </w:rPr>
        <w:t>a</w:t>
      </w:r>
      <w:r w:rsidRPr="0036136C">
        <w:rPr>
          <w:sz w:val="22"/>
          <w:szCs w:val="22"/>
        </w:rPr>
        <w:t>uthority</w:t>
      </w:r>
      <w:r w:rsidR="00CF0319" w:rsidRPr="0036136C">
        <w:rPr>
          <w:sz w:val="22"/>
          <w:szCs w:val="22"/>
        </w:rPr>
        <w:t>’</w:t>
      </w:r>
      <w:r w:rsidRPr="0036136C">
        <w:rPr>
          <w:sz w:val="22"/>
          <w:szCs w:val="22"/>
        </w:rPr>
        <w:t>),</w:t>
      </w:r>
    </w:p>
    <w:p w14:paraId="425A883C" w14:textId="77777777" w:rsidR="00661D04" w:rsidRPr="0036136C" w:rsidRDefault="009642E7" w:rsidP="00AA56AE">
      <w:pPr>
        <w:spacing w:after="120"/>
        <w:jc w:val="right"/>
        <w:rPr>
          <w:sz w:val="22"/>
          <w:szCs w:val="22"/>
        </w:rPr>
      </w:pPr>
      <w:r w:rsidRPr="0036136C">
        <w:rPr>
          <w:sz w:val="22"/>
          <w:szCs w:val="22"/>
        </w:rPr>
        <w:t>of the one part,</w:t>
      </w:r>
    </w:p>
    <w:p w14:paraId="26292ABC" w14:textId="77777777" w:rsidR="009642E7" w:rsidRPr="0036136C" w:rsidRDefault="009642E7">
      <w:pPr>
        <w:spacing w:after="120"/>
        <w:rPr>
          <w:sz w:val="22"/>
          <w:szCs w:val="22"/>
        </w:rPr>
      </w:pPr>
      <w:r w:rsidRPr="0036136C">
        <w:rPr>
          <w:sz w:val="22"/>
          <w:szCs w:val="22"/>
        </w:rPr>
        <w:t>and</w:t>
      </w:r>
    </w:p>
    <w:p w14:paraId="145925F9" w14:textId="77777777" w:rsidR="00EA24C0" w:rsidRPr="0036136C" w:rsidRDefault="009642E7" w:rsidP="00AA56AE">
      <w:pPr>
        <w:spacing w:after="0"/>
        <w:rPr>
          <w:sz w:val="22"/>
          <w:szCs w:val="22"/>
        </w:rPr>
      </w:pPr>
      <w:r w:rsidRPr="0036136C">
        <w:rPr>
          <w:sz w:val="22"/>
          <w:szCs w:val="22"/>
        </w:rPr>
        <w:t>&lt;</w:t>
      </w:r>
      <w:r w:rsidR="00EA24C0" w:rsidRPr="00586E35">
        <w:rPr>
          <w:sz w:val="22"/>
          <w:szCs w:val="22"/>
          <w:highlight w:val="yellow"/>
        </w:rPr>
        <w:t>Full official</w:t>
      </w:r>
      <w:r w:rsidR="00EA24C0" w:rsidRPr="00586E35">
        <w:rPr>
          <w:color w:val="00FF00"/>
          <w:sz w:val="22"/>
          <w:szCs w:val="22"/>
          <w:highlight w:val="yellow"/>
        </w:rPr>
        <w:t xml:space="preserve"> </w:t>
      </w:r>
      <w:r w:rsidR="001D1A9D" w:rsidRPr="00586E35">
        <w:rPr>
          <w:sz w:val="22"/>
          <w:szCs w:val="22"/>
          <w:highlight w:val="yellow"/>
        </w:rPr>
        <w:t>n</w:t>
      </w:r>
      <w:r w:rsidRPr="00586E35">
        <w:rPr>
          <w:sz w:val="22"/>
          <w:szCs w:val="22"/>
          <w:highlight w:val="yellow"/>
        </w:rPr>
        <w:t xml:space="preserve">ame of the </w:t>
      </w:r>
      <w:r w:rsidR="004E2AD3">
        <w:rPr>
          <w:sz w:val="22"/>
          <w:szCs w:val="22"/>
          <w:highlight w:val="yellow"/>
        </w:rPr>
        <w:t>c</w:t>
      </w:r>
      <w:r w:rsidR="00805B43" w:rsidRPr="00586E35">
        <w:rPr>
          <w:sz w:val="22"/>
          <w:szCs w:val="22"/>
          <w:highlight w:val="yellow"/>
        </w:rPr>
        <w:t>ontractor</w:t>
      </w:r>
      <w:r w:rsidRPr="0036136C">
        <w:rPr>
          <w:sz w:val="22"/>
          <w:szCs w:val="22"/>
        </w:rPr>
        <w:t xml:space="preserve">&gt; </w:t>
      </w:r>
    </w:p>
    <w:p w14:paraId="3B12735C"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4DE06936"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35311FD3" w14:textId="77777777" w:rsidR="00EA24C0" w:rsidRPr="0036136C" w:rsidRDefault="00E21725" w:rsidP="00EA24C0">
      <w:pPr>
        <w:spacing w:after="0"/>
        <w:rPr>
          <w:sz w:val="22"/>
          <w:szCs w:val="22"/>
        </w:rPr>
      </w:pPr>
      <w:r w:rsidRPr="0036136C">
        <w:rPr>
          <w:sz w:val="22"/>
          <w:szCs w:val="22"/>
        </w:rPr>
        <w:t>&lt;</w:t>
      </w:r>
      <w:r w:rsidR="00EA24C0" w:rsidRPr="00586E35">
        <w:rPr>
          <w:sz w:val="22"/>
          <w:szCs w:val="22"/>
          <w:highlight w:val="yellow"/>
        </w:rPr>
        <w:t>Full official address</w:t>
      </w:r>
      <w:r w:rsidRPr="0036136C">
        <w:rPr>
          <w:sz w:val="22"/>
          <w:szCs w:val="22"/>
        </w:rPr>
        <w:t>&gt;</w:t>
      </w:r>
    </w:p>
    <w:p w14:paraId="389EA803" w14:textId="77777777" w:rsidR="000751CA"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VAT number</w:t>
      </w:r>
      <w:r w:rsidR="00E21725" w:rsidRPr="0036136C">
        <w:rPr>
          <w:sz w:val="22"/>
          <w:szCs w:val="22"/>
        </w:rPr>
        <w:t>&gt;</w:t>
      </w:r>
      <w:r>
        <w:rPr>
          <w:sz w:val="22"/>
          <w:szCs w:val="22"/>
        </w:rPr>
        <w:t>]</w:t>
      </w:r>
      <w:r w:rsidR="00CF0319" w:rsidRPr="0036136C">
        <w:rPr>
          <w:sz w:val="22"/>
          <w:szCs w:val="22"/>
        </w:rPr>
        <w:t>,</w:t>
      </w:r>
      <w:r w:rsidR="00EA24C0" w:rsidRPr="0036136C">
        <w:rPr>
          <w:rStyle w:val="FootnoteReference"/>
          <w:rFonts w:ascii="Times New Roman" w:hAnsi="Times New Roman"/>
        </w:rPr>
        <w:footnoteReference w:id="3"/>
      </w:r>
      <w:r w:rsidR="00DB3187" w:rsidRPr="0036136C">
        <w:rPr>
          <w:sz w:val="22"/>
          <w:szCs w:val="22"/>
        </w:rPr>
        <w:t xml:space="preserve"> </w:t>
      </w:r>
    </w:p>
    <w:p w14:paraId="39A04412" w14:textId="77777777" w:rsidR="000751CA" w:rsidRDefault="000751CA" w:rsidP="00EA24C0">
      <w:pPr>
        <w:spacing w:after="0"/>
        <w:rPr>
          <w:sz w:val="22"/>
          <w:szCs w:val="22"/>
        </w:rPr>
      </w:pPr>
    </w:p>
    <w:p w14:paraId="54603D3B"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4E2AD3">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0B19E058"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7AC0569F" w14:textId="77777777" w:rsidR="009642E7" w:rsidRPr="0036136C" w:rsidRDefault="009642E7">
      <w:pPr>
        <w:spacing w:after="120"/>
        <w:rPr>
          <w:sz w:val="22"/>
          <w:szCs w:val="22"/>
        </w:rPr>
      </w:pPr>
      <w:r w:rsidRPr="0036136C">
        <w:rPr>
          <w:sz w:val="22"/>
          <w:szCs w:val="22"/>
        </w:rPr>
        <w:t>have agreed as follows:</w:t>
      </w:r>
    </w:p>
    <w:p w14:paraId="5BC3864C" w14:textId="77777777" w:rsidR="001232D7" w:rsidRDefault="00DF3DB7" w:rsidP="001232D7">
      <w:pPr>
        <w:spacing w:before="240" w:after="0"/>
        <w:jc w:val="center"/>
        <w:outlineLvl w:val="0"/>
        <w:rPr>
          <w:b/>
          <w:sz w:val="28"/>
        </w:rPr>
      </w:pPr>
      <w:r w:rsidRPr="0036136C">
        <w:rPr>
          <w:b/>
          <w:sz w:val="28"/>
        </w:rPr>
        <w:t>PROJECT</w:t>
      </w:r>
    </w:p>
    <w:p w14:paraId="583E807D" w14:textId="464AF5F4" w:rsidR="001232D7" w:rsidRDefault="00DF3DB7" w:rsidP="001232D7">
      <w:pPr>
        <w:spacing w:before="240" w:after="0"/>
        <w:jc w:val="center"/>
        <w:outlineLvl w:val="0"/>
        <w:rPr>
          <w:b/>
          <w:szCs w:val="24"/>
        </w:rPr>
      </w:pPr>
      <w:r w:rsidRPr="0036136C">
        <w:rPr>
          <w:b/>
          <w:sz w:val="28"/>
        </w:rPr>
        <w:t xml:space="preserve"> </w:t>
      </w:r>
      <w:r w:rsidR="001232D7" w:rsidRPr="001232D7">
        <w:rPr>
          <w:b/>
          <w:szCs w:val="24"/>
        </w:rPr>
        <w:t>“Modern Tools for Wildfires’ and Floods’ Risk ounctial forecast and monitoring and innovative techniques for cititzens’ safeguard awareness and preparedness”</w:t>
      </w:r>
    </w:p>
    <w:p w14:paraId="3FC81CFB" w14:textId="44CA5A65" w:rsidR="00DF3DB7" w:rsidRPr="001232D7" w:rsidRDefault="001232D7" w:rsidP="001232D7">
      <w:pPr>
        <w:spacing w:before="240" w:after="0"/>
        <w:jc w:val="center"/>
        <w:outlineLvl w:val="0"/>
        <w:rPr>
          <w:b/>
          <w:szCs w:val="24"/>
        </w:rPr>
      </w:pPr>
      <w:r w:rsidRPr="001232D7">
        <w:rPr>
          <w:b/>
          <w:szCs w:val="24"/>
        </w:rPr>
        <w:t>PREVEN-T</w:t>
      </w:r>
      <w:r>
        <w:rPr>
          <w:b/>
          <w:szCs w:val="24"/>
        </w:rPr>
        <w:t xml:space="preserve"> </w:t>
      </w:r>
      <w:r w:rsidRPr="001232D7">
        <w:rPr>
          <w:b/>
          <w:szCs w:val="24"/>
        </w:rPr>
        <w:t>CN2-SO2.4-SC049</w:t>
      </w:r>
    </w:p>
    <w:p w14:paraId="43C09E74" w14:textId="77777777" w:rsidR="001232D7" w:rsidRDefault="00E75AAC" w:rsidP="0036136C">
      <w:pPr>
        <w:spacing w:before="360" w:after="0"/>
        <w:jc w:val="center"/>
        <w:outlineLvl w:val="0"/>
        <w:rPr>
          <w:b/>
          <w:sz w:val="28"/>
        </w:rPr>
      </w:pPr>
      <w:r w:rsidRPr="0036136C">
        <w:rPr>
          <w:b/>
          <w:sz w:val="28"/>
        </w:rPr>
        <w:t xml:space="preserve">CONTRACT TITLE </w:t>
      </w:r>
    </w:p>
    <w:p w14:paraId="3BFD27CF" w14:textId="5A72B81C" w:rsidR="009D7DBF" w:rsidRDefault="00F35C36" w:rsidP="009D7DBF">
      <w:pPr>
        <w:spacing w:before="360" w:after="0"/>
        <w:jc w:val="center"/>
        <w:outlineLvl w:val="0"/>
        <w:rPr>
          <w:b/>
          <w:sz w:val="28"/>
        </w:rPr>
      </w:pPr>
      <w:r>
        <w:rPr>
          <w:b/>
          <w:sz w:val="28"/>
        </w:rPr>
        <w:t>Lot 0</w:t>
      </w:r>
      <w:r w:rsidR="00FF0F4C">
        <w:rPr>
          <w:b/>
          <w:sz w:val="28"/>
        </w:rPr>
        <w:t>2</w:t>
      </w:r>
      <w:r>
        <w:rPr>
          <w:b/>
          <w:sz w:val="28"/>
        </w:rPr>
        <w:t xml:space="preserve"> </w:t>
      </w:r>
      <w:r w:rsidR="00FF0F4C" w:rsidRPr="00FF0F4C">
        <w:rPr>
          <w:b/>
          <w:sz w:val="28"/>
        </w:rPr>
        <w:t>Develop a Laboratory for educational and research purposes on the premises of Military Academy - Skopje, which will be in continuous connection with National Park Pelister’s information center</w:t>
      </w:r>
    </w:p>
    <w:p w14:paraId="2BEB907A" w14:textId="58CC9857" w:rsidR="00FF77CE" w:rsidRPr="00BD19DE" w:rsidRDefault="00E75AAC" w:rsidP="009D7DBF">
      <w:pPr>
        <w:spacing w:before="360" w:after="0"/>
        <w:jc w:val="center"/>
        <w:outlineLvl w:val="0"/>
        <w:rPr>
          <w:sz w:val="22"/>
        </w:rPr>
      </w:pPr>
      <w:r w:rsidRPr="0036136C">
        <w:rPr>
          <w:b/>
          <w:sz w:val="22"/>
        </w:rPr>
        <w:lastRenderedPageBreak/>
        <w:t xml:space="preserve">Identification number </w:t>
      </w:r>
      <w:r w:rsidR="001232D7" w:rsidRPr="001232D7">
        <w:rPr>
          <w:b/>
          <w:sz w:val="22"/>
        </w:rPr>
        <w:t>CN2-SO2.4-SC049/TD</w:t>
      </w:r>
      <w:r w:rsidR="009D7DBF">
        <w:rPr>
          <w:b/>
          <w:sz w:val="22"/>
        </w:rPr>
        <w:t>3</w:t>
      </w:r>
    </w:p>
    <w:p w14:paraId="07126F2A" w14:textId="77777777" w:rsidR="009642E7" w:rsidRPr="0036136C" w:rsidRDefault="00BE49C2" w:rsidP="00212B1D">
      <w:pPr>
        <w:pStyle w:val="StyleListNumber11ptBold"/>
      </w:pPr>
      <w:r w:rsidRPr="0036136C">
        <w:t>(1)</w:t>
      </w:r>
      <w:r w:rsidRPr="0036136C">
        <w:tab/>
      </w:r>
      <w:r w:rsidR="009642E7" w:rsidRPr="0036136C">
        <w:t>Subject</w:t>
      </w:r>
    </w:p>
    <w:p w14:paraId="693F65BD" w14:textId="039FFC7B"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4E2AD3">
        <w:rPr>
          <w:sz w:val="22"/>
          <w:szCs w:val="22"/>
        </w:rPr>
        <w:t>c</w:t>
      </w:r>
      <w:r w:rsidR="001232D7">
        <w:rPr>
          <w:sz w:val="22"/>
          <w:szCs w:val="22"/>
        </w:rPr>
        <w:t xml:space="preserve">ontract is </w:t>
      </w:r>
      <w:r w:rsidR="00FF0F4C" w:rsidRPr="009F1B56">
        <w:rPr>
          <w:sz w:val="22"/>
          <w:szCs w:val="22"/>
        </w:rPr>
        <w:t>Develop a Laboratory for educational and research purposes on the premises of Military Academy - Skopje, which will be in continuous connection with National Park Pelister’s information centre</w:t>
      </w:r>
      <w:r w:rsidR="009D7DBF">
        <w:rPr>
          <w:sz w:val="22"/>
          <w:szCs w:val="22"/>
        </w:rPr>
        <w:t xml:space="preserve"> </w:t>
      </w:r>
      <w:r w:rsidR="00B93DE2" w:rsidRPr="0036136C">
        <w:rPr>
          <w:sz w:val="22"/>
          <w:szCs w:val="22"/>
        </w:rPr>
        <w:t xml:space="preserve">done </w:t>
      </w:r>
      <w:r w:rsidR="009642E7" w:rsidRPr="001232D7">
        <w:rPr>
          <w:sz w:val="22"/>
          <w:szCs w:val="22"/>
        </w:rPr>
        <w:t>at</w:t>
      </w:r>
      <w:r w:rsidR="001232D7">
        <w:rPr>
          <w:sz w:val="22"/>
          <w:szCs w:val="22"/>
        </w:rPr>
        <w:t xml:space="preserve"> </w:t>
      </w:r>
      <w:r w:rsidR="009D7DBF">
        <w:rPr>
          <w:sz w:val="22"/>
          <w:szCs w:val="22"/>
        </w:rPr>
        <w:t>Skopje</w:t>
      </w:r>
      <w:r w:rsidR="001232D7">
        <w:rPr>
          <w:sz w:val="22"/>
          <w:szCs w:val="22"/>
        </w:rPr>
        <w:t xml:space="preserve"> with identification number CN2-SO2.4-SC049/TD</w:t>
      </w:r>
      <w:r w:rsidR="009D7DBF">
        <w:rPr>
          <w:sz w:val="22"/>
          <w:szCs w:val="22"/>
        </w:rPr>
        <w:t>3</w:t>
      </w:r>
      <w:r w:rsidR="009642E7" w:rsidRPr="0036136C">
        <w:rPr>
          <w:sz w:val="22"/>
          <w:szCs w:val="22"/>
        </w:rPr>
        <w:t xml:space="preserve">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402EE870"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4E2AD3">
        <w:rPr>
          <w:sz w:val="22"/>
          <w:szCs w:val="22"/>
        </w:rPr>
        <w:t>t</w:t>
      </w:r>
      <w:r w:rsidR="006C7534" w:rsidRPr="0036136C">
        <w:rPr>
          <w:sz w:val="22"/>
          <w:szCs w:val="22"/>
        </w:rPr>
        <w:t xml:space="preserve">erms of </w:t>
      </w:r>
      <w:r w:rsidR="004E2AD3">
        <w:rPr>
          <w:sz w:val="22"/>
          <w:szCs w:val="22"/>
        </w:rPr>
        <w:t>r</w:t>
      </w:r>
      <w:r w:rsidR="006C7534" w:rsidRPr="0036136C">
        <w:rPr>
          <w:sz w:val="22"/>
          <w:szCs w:val="22"/>
        </w:rPr>
        <w:t xml:space="preserve">eference annexed to the </w:t>
      </w:r>
      <w:r w:rsidR="004E2AD3">
        <w:rPr>
          <w:sz w:val="22"/>
          <w:szCs w:val="22"/>
        </w:rPr>
        <w:t>c</w:t>
      </w:r>
      <w:r w:rsidR="006C7534" w:rsidRPr="0036136C">
        <w:rPr>
          <w:sz w:val="22"/>
          <w:szCs w:val="22"/>
        </w:rPr>
        <w:t>ontract (Annex II</w:t>
      </w:r>
      <w:r w:rsidR="00A73B34" w:rsidRPr="0036136C">
        <w:rPr>
          <w:sz w:val="22"/>
          <w:szCs w:val="22"/>
        </w:rPr>
        <w:t>)</w:t>
      </w:r>
    </w:p>
    <w:p w14:paraId="6297F64A"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26411414" w14:textId="53F7B1A1" w:rsidR="004B0905" w:rsidRPr="0036136C" w:rsidRDefault="004B0905" w:rsidP="0036136C">
      <w:pPr>
        <w:spacing w:after="120"/>
        <w:ind w:left="567"/>
        <w:rPr>
          <w:sz w:val="22"/>
          <w:szCs w:val="22"/>
        </w:rPr>
      </w:pPr>
      <w:r w:rsidRPr="001232D7">
        <w:rPr>
          <w:sz w:val="22"/>
          <w:szCs w:val="22"/>
        </w:rPr>
        <w:t xml:space="preserve">This </w:t>
      </w:r>
      <w:r w:rsidR="00C559EF" w:rsidRPr="001232D7">
        <w:rPr>
          <w:sz w:val="22"/>
          <w:szCs w:val="22"/>
        </w:rPr>
        <w:t>c</w:t>
      </w:r>
      <w:r w:rsidRPr="001232D7">
        <w:rPr>
          <w:sz w:val="22"/>
          <w:szCs w:val="22"/>
        </w:rPr>
        <w:t xml:space="preserve">ontract, established in </w:t>
      </w:r>
      <w:r w:rsidR="00A246DB" w:rsidRPr="001232D7">
        <w:rPr>
          <w:sz w:val="22"/>
          <w:szCs w:val="22"/>
        </w:rPr>
        <w:t>Euro</w:t>
      </w:r>
      <w:r w:rsidRPr="001232D7">
        <w:rPr>
          <w:sz w:val="22"/>
          <w:szCs w:val="22"/>
        </w:rPr>
        <w:t xml:space="preserve">, is a global price contract. The contract value is </w:t>
      </w:r>
      <w:r w:rsidR="000751CA" w:rsidRPr="001232D7">
        <w:rPr>
          <w:sz w:val="22"/>
          <w:szCs w:val="22"/>
        </w:rPr>
        <w:t xml:space="preserve">Euro </w:t>
      </w:r>
      <w:r w:rsidRPr="001232D7">
        <w:rPr>
          <w:sz w:val="22"/>
          <w:szCs w:val="22"/>
          <w:highlight w:val="yellow"/>
        </w:rPr>
        <w:t>&lt;amount&gt;.</w:t>
      </w:r>
    </w:p>
    <w:p w14:paraId="29AC1816"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4A24CF25"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C559EF">
        <w:rPr>
          <w:sz w:val="22"/>
          <w:szCs w:val="22"/>
        </w:rPr>
        <w:t>c</w:t>
      </w:r>
      <w:r w:rsidRPr="0036136C">
        <w:rPr>
          <w:sz w:val="22"/>
          <w:szCs w:val="22"/>
        </w:rPr>
        <w:t>ontract, in the following order of precedence:</w:t>
      </w:r>
    </w:p>
    <w:p w14:paraId="012B9F67"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contract agreement;</w:t>
      </w:r>
    </w:p>
    <w:p w14:paraId="018EE78C"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s</w:t>
      </w:r>
      <w:r w:rsidRPr="0036136C">
        <w:rPr>
          <w:sz w:val="22"/>
          <w:szCs w:val="22"/>
        </w:rPr>
        <w:t xml:space="preserve">pecial </w:t>
      </w:r>
      <w:r w:rsidR="004E2AD3">
        <w:rPr>
          <w:sz w:val="22"/>
          <w:szCs w:val="22"/>
        </w:rPr>
        <w:t>c</w:t>
      </w:r>
      <w:r w:rsidRPr="0036136C">
        <w:rPr>
          <w:sz w:val="22"/>
          <w:szCs w:val="22"/>
        </w:rPr>
        <w:t>onditions</w:t>
      </w:r>
    </w:p>
    <w:p w14:paraId="62559104"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g</w:t>
      </w:r>
      <w:r w:rsidRPr="0036136C">
        <w:rPr>
          <w:sz w:val="22"/>
          <w:szCs w:val="22"/>
        </w:rPr>
        <w:t xml:space="preserve">eneral </w:t>
      </w:r>
      <w:r w:rsidR="004E2AD3">
        <w:rPr>
          <w:sz w:val="22"/>
          <w:szCs w:val="22"/>
        </w:rPr>
        <w:t>c</w:t>
      </w:r>
      <w:r w:rsidRPr="0036136C">
        <w:rPr>
          <w:sz w:val="22"/>
          <w:szCs w:val="22"/>
        </w:rPr>
        <w:t>onditions (Annex I);</w:t>
      </w:r>
    </w:p>
    <w:p w14:paraId="07A943C6"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t</w:t>
      </w:r>
      <w:r w:rsidRPr="0036136C">
        <w:rPr>
          <w:sz w:val="22"/>
          <w:szCs w:val="22"/>
        </w:rPr>
        <w:t xml:space="preserve">erms of </w:t>
      </w:r>
      <w:r w:rsidR="004E2AD3">
        <w:rPr>
          <w:sz w:val="22"/>
          <w:szCs w:val="22"/>
        </w:rPr>
        <w:t>r</w:t>
      </w:r>
      <w:r w:rsidRPr="0036136C">
        <w:rPr>
          <w:sz w:val="22"/>
          <w:szCs w:val="22"/>
        </w:rPr>
        <w:t xml:space="preserve">eference [including clarification before the deadline for submitting tenders and minutes of the information meeting/site visit] (Annex II) </w:t>
      </w:r>
    </w:p>
    <w:p w14:paraId="0399AAB8"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o</w:t>
      </w:r>
      <w:r w:rsidRPr="0036136C">
        <w:rPr>
          <w:sz w:val="22"/>
          <w:szCs w:val="22"/>
        </w:rPr>
        <w:t>rganisation and methodology [</w:t>
      </w:r>
      <w:r w:rsidRPr="001232D7">
        <w:rPr>
          <w:sz w:val="22"/>
          <w:szCs w:val="22"/>
        </w:rPr>
        <w:t>including clarification from the tenderer provided during tender evaluation</w:t>
      </w:r>
      <w:r w:rsidRPr="0036136C">
        <w:rPr>
          <w:sz w:val="22"/>
          <w:szCs w:val="22"/>
        </w:rPr>
        <w:t>] (Annex III);</w:t>
      </w:r>
    </w:p>
    <w:p w14:paraId="393719A1" w14:textId="091A20D8" w:rsidR="00A73B34" w:rsidRPr="001232D7" w:rsidRDefault="00A73B34" w:rsidP="00C73B43">
      <w:pPr>
        <w:numPr>
          <w:ilvl w:val="0"/>
          <w:numId w:val="4"/>
        </w:numPr>
        <w:tabs>
          <w:tab w:val="left" w:pos="993"/>
        </w:tabs>
        <w:spacing w:after="60"/>
        <w:ind w:left="993" w:hanging="284"/>
        <w:rPr>
          <w:sz w:val="22"/>
          <w:szCs w:val="22"/>
        </w:rPr>
      </w:pPr>
      <w:r w:rsidRPr="001232D7">
        <w:rPr>
          <w:sz w:val="22"/>
          <w:szCs w:val="22"/>
        </w:rPr>
        <w:t>Key experts (Annex IV);</w:t>
      </w:r>
    </w:p>
    <w:p w14:paraId="11DF0597" w14:textId="011E1C35" w:rsidR="00A73B34" w:rsidRPr="0036136C" w:rsidRDefault="001232D7" w:rsidP="00C73B43">
      <w:pPr>
        <w:numPr>
          <w:ilvl w:val="0"/>
          <w:numId w:val="4"/>
        </w:numPr>
        <w:tabs>
          <w:tab w:val="left" w:pos="993"/>
        </w:tabs>
        <w:spacing w:after="60"/>
        <w:ind w:left="993" w:hanging="284"/>
        <w:rPr>
          <w:sz w:val="22"/>
          <w:szCs w:val="22"/>
        </w:rPr>
      </w:pPr>
      <w:r>
        <w:rPr>
          <w:sz w:val="22"/>
          <w:szCs w:val="22"/>
        </w:rPr>
        <w:t>Budget</w:t>
      </w:r>
      <w:r w:rsidR="00A73B34" w:rsidRPr="0036136C">
        <w:rPr>
          <w:sz w:val="22"/>
          <w:szCs w:val="22"/>
        </w:rPr>
        <w:t xml:space="preserve"> (Annex V);</w:t>
      </w:r>
    </w:p>
    <w:p w14:paraId="33E62C00"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r w:rsidRPr="0036136C">
        <w:rPr>
          <w:sz w:val="22"/>
          <w:szCs w:val="22"/>
        </w:rPr>
        <w:t>));</w:t>
      </w:r>
    </w:p>
    <w:p w14:paraId="0D6D404F" w14:textId="77777777" w:rsidR="0036136C" w:rsidRPr="00E33812" w:rsidRDefault="00A73B34" w:rsidP="0036136C">
      <w:pPr>
        <w:spacing w:after="120"/>
        <w:ind w:left="567"/>
        <w:rPr>
          <w:b/>
          <w:sz w:val="22"/>
          <w:szCs w:val="22"/>
        </w:rPr>
      </w:pPr>
      <w:r w:rsidRPr="00E33812">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E33812" w:rsidDel="00A73B34">
        <w:rPr>
          <w:b/>
          <w:sz w:val="22"/>
          <w:szCs w:val="22"/>
        </w:rPr>
        <w:t xml:space="preserve"> </w:t>
      </w:r>
    </w:p>
    <w:p w14:paraId="3348DBEF"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D2A335F"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C559EF">
        <w:rPr>
          <w:sz w:val="22"/>
          <w:szCs w:val="22"/>
        </w:rPr>
        <w:t>c</w:t>
      </w:r>
      <w:r w:rsidRPr="0036136C">
        <w:rPr>
          <w:sz w:val="22"/>
          <w:szCs w:val="22"/>
        </w:rPr>
        <w:t xml:space="preserve">ontractor and the </w:t>
      </w:r>
      <w:r w:rsidR="00C559EF">
        <w:rPr>
          <w:sz w:val="22"/>
          <w:szCs w:val="22"/>
        </w:rPr>
        <w:t>c</w:t>
      </w:r>
      <w:r w:rsidRPr="0036136C">
        <w:rPr>
          <w:sz w:val="22"/>
          <w:szCs w:val="22"/>
        </w:rPr>
        <w:t xml:space="preserve">ontracting </w:t>
      </w:r>
      <w:r w:rsidR="00C559EF">
        <w:rPr>
          <w:sz w:val="22"/>
          <w:szCs w:val="22"/>
        </w:rPr>
        <w:t>a</w:t>
      </w:r>
      <w:r w:rsidRPr="0036136C">
        <w:rPr>
          <w:sz w:val="22"/>
          <w:szCs w:val="22"/>
        </w:rPr>
        <w:t xml:space="preserve">uthority and/or the </w:t>
      </w:r>
      <w:r w:rsidR="00C559EF">
        <w:rPr>
          <w:sz w:val="22"/>
          <w:szCs w:val="22"/>
        </w:rPr>
        <w:t>p</w:t>
      </w:r>
      <w:r w:rsidRPr="0036136C">
        <w:rPr>
          <w:sz w:val="22"/>
          <w:szCs w:val="22"/>
        </w:rPr>
        <w:t xml:space="preserve">roject </w:t>
      </w:r>
      <w:r w:rsidR="00C559EF">
        <w:rPr>
          <w:sz w:val="22"/>
          <w:szCs w:val="22"/>
        </w:rPr>
        <w:t>m</w:t>
      </w:r>
      <w:r w:rsidRPr="0036136C">
        <w:rPr>
          <w:sz w:val="22"/>
          <w:szCs w:val="22"/>
        </w:rPr>
        <w:t>anager shall be English.</w:t>
      </w:r>
    </w:p>
    <w:p w14:paraId="27018B4B"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4E2AD3">
        <w:t>c</w:t>
      </w:r>
      <w:r w:rsidR="00E75AAC" w:rsidRPr="0036136C">
        <w:t>ontract</w:t>
      </w:r>
    </w:p>
    <w:p w14:paraId="010ABAF3" w14:textId="5D36CF70" w:rsidR="00355978" w:rsidRPr="001232D7" w:rsidRDefault="00355978" w:rsidP="008A7B49">
      <w:pPr>
        <w:spacing w:before="120"/>
        <w:ind w:left="567"/>
        <w:rPr>
          <w:sz w:val="22"/>
          <w:szCs w:val="22"/>
        </w:rPr>
      </w:pPr>
      <w:r w:rsidRPr="005C0DEE">
        <w:rPr>
          <w:rStyle w:val="Hyperlink"/>
          <w:color w:val="auto"/>
          <w:sz w:val="22"/>
          <w:szCs w:val="22"/>
          <w:u w:val="none"/>
        </w:rPr>
        <w:t>For the purpose of</w:t>
      </w:r>
      <w:r w:rsidRPr="005C0DEE">
        <w:t xml:space="preserve"> </w:t>
      </w:r>
      <w:r w:rsidRPr="005C0DEE">
        <w:rPr>
          <w:sz w:val="22"/>
          <w:szCs w:val="22"/>
        </w:rPr>
        <w:t xml:space="preserve">Article 42 of the </w:t>
      </w:r>
      <w:r w:rsidRPr="001232D7">
        <w:rPr>
          <w:sz w:val="22"/>
          <w:szCs w:val="22"/>
        </w:rPr>
        <w:t>general conditions, for the part of the data transferred by the contracting authority to the European Commission:</w:t>
      </w:r>
    </w:p>
    <w:p w14:paraId="6050FA5E" w14:textId="17C2CAA1" w:rsidR="00355978" w:rsidRPr="005C0DEE" w:rsidRDefault="001232D7" w:rsidP="008A7B49">
      <w:pPr>
        <w:spacing w:before="120"/>
        <w:ind w:left="567"/>
        <w:rPr>
          <w:sz w:val="22"/>
          <w:szCs w:val="22"/>
        </w:rPr>
      </w:pPr>
      <w:r>
        <w:rPr>
          <w:sz w:val="22"/>
          <w:szCs w:val="22"/>
        </w:rPr>
        <w:t xml:space="preserve"> </w:t>
      </w:r>
      <w:r w:rsidR="00355978" w:rsidRPr="001232D7">
        <w:rPr>
          <w:sz w:val="22"/>
          <w:szCs w:val="22"/>
        </w:rPr>
        <w:t>(a) the controller for the processing of personal data carried out within the Commission is</w:t>
      </w:r>
      <w:r w:rsidRPr="001232D7">
        <w:rPr>
          <w:sz w:val="22"/>
          <w:szCs w:val="22"/>
        </w:rPr>
        <w:t xml:space="preserve"> </w:t>
      </w:r>
      <w:r w:rsidR="00355978" w:rsidRPr="001232D7">
        <w:rPr>
          <w:sz w:val="22"/>
          <w:szCs w:val="22"/>
        </w:rPr>
        <w:t>the head of contracts and finance unit R4 of DG Neighbourho</w:t>
      </w:r>
      <w:r w:rsidRPr="001232D7">
        <w:rPr>
          <w:sz w:val="22"/>
          <w:szCs w:val="22"/>
        </w:rPr>
        <w:t>od and Enlargement Negotiations.</w:t>
      </w:r>
    </w:p>
    <w:p w14:paraId="1DA1DD7D" w14:textId="432C0258" w:rsidR="00355978" w:rsidRPr="005C0DEE" w:rsidRDefault="00355978" w:rsidP="008A7B49">
      <w:pPr>
        <w:spacing w:before="100" w:beforeAutospacing="1" w:after="100" w:afterAutospacing="1"/>
        <w:ind w:left="687"/>
        <w:rPr>
          <w:color w:val="0563C1"/>
          <w:sz w:val="22"/>
          <w:szCs w:val="22"/>
          <w:u w:val="single"/>
        </w:rPr>
      </w:pPr>
      <w:r w:rsidRPr="005C0DEE">
        <w:rPr>
          <w:sz w:val="22"/>
          <w:szCs w:val="22"/>
        </w:rPr>
        <w:t>(b) the data protection notice is available at</w:t>
      </w:r>
      <w:r w:rsidR="00F010C3">
        <w:rPr>
          <w:sz w:val="22"/>
          <w:szCs w:val="22"/>
        </w:rPr>
        <w:t xml:space="preserve">: </w:t>
      </w:r>
      <w:hyperlink r:id="rId11" w:anchor="Annexes-AnnexesA(Ch.2):General" w:history="1">
        <w:r w:rsidR="00B15A6C" w:rsidRPr="00433C9F">
          <w:rPr>
            <w:rStyle w:val="Hyperlink"/>
            <w:sz w:val="22"/>
            <w:szCs w:val="22"/>
          </w:rPr>
          <w:t>https://wikis.ec.europa.eu/display/ExactExternalWiki/Annexes#Annexes-AnnexesA(Ch.2):General</w:t>
        </w:r>
      </w:hyperlink>
    </w:p>
    <w:p w14:paraId="65BAC91E" w14:textId="6F3B88C4" w:rsidR="00355978" w:rsidRDefault="00355978" w:rsidP="008A7B49">
      <w:pPr>
        <w:pStyle w:val="ListNumber"/>
        <w:numPr>
          <w:ilvl w:val="0"/>
          <w:numId w:val="0"/>
        </w:numPr>
        <w:spacing w:after="120"/>
        <w:ind w:left="1254"/>
        <w:rPr>
          <w:sz w:val="22"/>
          <w:szCs w:val="22"/>
          <w:highlight w:val="yellow"/>
        </w:rPr>
      </w:pPr>
      <w:r w:rsidRPr="00355978">
        <w:rPr>
          <w:sz w:val="22"/>
          <w:szCs w:val="22"/>
          <w:highlight w:val="yellow"/>
        </w:rPr>
        <w:t xml:space="preserve"> </w:t>
      </w:r>
    </w:p>
    <w:p w14:paraId="556D02A3" w14:textId="4E233CB8" w:rsidR="00E75AAC" w:rsidRPr="00355978" w:rsidRDefault="00E75AAC" w:rsidP="008A7B49">
      <w:pPr>
        <w:pStyle w:val="ListNumber"/>
        <w:numPr>
          <w:ilvl w:val="0"/>
          <w:numId w:val="0"/>
        </w:numPr>
        <w:spacing w:after="120"/>
        <w:ind w:left="630"/>
        <w:rPr>
          <w:sz w:val="22"/>
          <w:szCs w:val="22"/>
        </w:rPr>
      </w:pPr>
      <w:r w:rsidRPr="001232D7">
        <w:rPr>
          <w:sz w:val="22"/>
          <w:szCs w:val="22"/>
        </w:rPr>
        <w:t xml:space="preserve">Done in English in three originals, one original for the </w:t>
      </w:r>
      <w:r w:rsidR="00C559EF" w:rsidRPr="001232D7">
        <w:rPr>
          <w:sz w:val="22"/>
          <w:szCs w:val="22"/>
        </w:rPr>
        <w:t>c</w:t>
      </w:r>
      <w:r w:rsidRPr="001232D7">
        <w:rPr>
          <w:sz w:val="22"/>
          <w:szCs w:val="22"/>
        </w:rPr>
        <w:t xml:space="preserve">ontracting </w:t>
      </w:r>
      <w:r w:rsidR="00C559EF" w:rsidRPr="001232D7">
        <w:rPr>
          <w:sz w:val="22"/>
          <w:szCs w:val="22"/>
        </w:rPr>
        <w:t>a</w:t>
      </w:r>
      <w:r w:rsidRPr="001232D7">
        <w:rPr>
          <w:sz w:val="22"/>
          <w:szCs w:val="22"/>
        </w:rPr>
        <w:t xml:space="preserve">uthority, one original for the European Commission, and one original for the </w:t>
      </w:r>
      <w:r w:rsidR="004E2AD3" w:rsidRPr="001232D7">
        <w:rPr>
          <w:sz w:val="22"/>
          <w:szCs w:val="22"/>
        </w:rPr>
        <w:t>c</w:t>
      </w:r>
      <w:r w:rsidRPr="001232D7">
        <w:rPr>
          <w:sz w:val="22"/>
          <w:szCs w:val="22"/>
        </w:rPr>
        <w:t>ontractor.</w:t>
      </w:r>
    </w:p>
    <w:tbl>
      <w:tblPr>
        <w:tblW w:w="9200" w:type="dxa"/>
        <w:tblLayout w:type="fixed"/>
        <w:tblLook w:val="0000" w:firstRow="0" w:lastRow="0" w:firstColumn="0" w:lastColumn="0" w:noHBand="0" w:noVBand="0"/>
      </w:tblPr>
      <w:tblGrid>
        <w:gridCol w:w="1548"/>
        <w:gridCol w:w="3156"/>
        <w:gridCol w:w="2965"/>
        <w:gridCol w:w="1531"/>
      </w:tblGrid>
      <w:tr w:rsidR="00E75AAC" w:rsidRPr="00355978" w14:paraId="420167B0" w14:textId="77777777" w:rsidTr="00FF0F4C">
        <w:trPr>
          <w:trHeight w:val="376"/>
        </w:trPr>
        <w:tc>
          <w:tcPr>
            <w:tcW w:w="4704" w:type="dxa"/>
            <w:gridSpan w:val="2"/>
          </w:tcPr>
          <w:p w14:paraId="520B10F0" w14:textId="77777777" w:rsidR="00E75AAC" w:rsidRPr="00355978" w:rsidRDefault="00E75AAC" w:rsidP="004F3059">
            <w:pPr>
              <w:pStyle w:val="BodyText"/>
              <w:keepNext/>
              <w:keepLines/>
              <w:rPr>
                <w:b/>
                <w:sz w:val="22"/>
                <w:szCs w:val="22"/>
              </w:rPr>
            </w:pPr>
            <w:r w:rsidRPr="00355978">
              <w:rPr>
                <w:b/>
                <w:sz w:val="22"/>
                <w:szCs w:val="22"/>
              </w:rPr>
              <w:lastRenderedPageBreak/>
              <w:t xml:space="preserve">For the </w:t>
            </w:r>
            <w:r w:rsidR="004E2AD3" w:rsidRPr="00355978">
              <w:rPr>
                <w:b/>
                <w:sz w:val="22"/>
                <w:szCs w:val="22"/>
              </w:rPr>
              <w:t>c</w:t>
            </w:r>
            <w:r w:rsidRPr="00355978">
              <w:rPr>
                <w:b/>
                <w:sz w:val="22"/>
                <w:szCs w:val="22"/>
              </w:rPr>
              <w:t>ontractor</w:t>
            </w:r>
          </w:p>
        </w:tc>
        <w:tc>
          <w:tcPr>
            <w:tcW w:w="4496" w:type="dxa"/>
            <w:gridSpan w:val="2"/>
          </w:tcPr>
          <w:p w14:paraId="0D95AC58" w14:textId="7777777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 xml:space="preserve">ontracting </w:t>
            </w:r>
            <w:r w:rsidR="004E2AD3" w:rsidRPr="00355978">
              <w:rPr>
                <w:b/>
                <w:sz w:val="22"/>
                <w:szCs w:val="22"/>
              </w:rPr>
              <w:t>a</w:t>
            </w:r>
            <w:r w:rsidRPr="00355978">
              <w:rPr>
                <w:b/>
                <w:sz w:val="22"/>
                <w:szCs w:val="22"/>
              </w:rPr>
              <w:t>uthority</w:t>
            </w:r>
          </w:p>
        </w:tc>
      </w:tr>
      <w:tr w:rsidR="00E75AAC" w:rsidRPr="00355978" w14:paraId="682B88FE" w14:textId="77777777" w:rsidTr="00FF0F4C">
        <w:trPr>
          <w:cantSplit/>
          <w:trHeight w:val="572"/>
        </w:trPr>
        <w:tc>
          <w:tcPr>
            <w:tcW w:w="1548" w:type="dxa"/>
          </w:tcPr>
          <w:p w14:paraId="4AF39BDC"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3155" w:type="dxa"/>
          </w:tcPr>
          <w:p w14:paraId="7EAF275A" w14:textId="77777777" w:rsidR="00E75AAC" w:rsidRPr="00355978" w:rsidRDefault="00E75AAC" w:rsidP="006457F0">
            <w:pPr>
              <w:pStyle w:val="BodyText"/>
              <w:keepNext/>
              <w:keepLines/>
              <w:spacing w:before="160" w:after="160"/>
              <w:rPr>
                <w:sz w:val="22"/>
                <w:szCs w:val="22"/>
              </w:rPr>
            </w:pPr>
          </w:p>
        </w:tc>
        <w:tc>
          <w:tcPr>
            <w:tcW w:w="2965" w:type="dxa"/>
          </w:tcPr>
          <w:p w14:paraId="20859F22" w14:textId="296859A5" w:rsidR="00E75AAC" w:rsidRPr="00355978" w:rsidRDefault="00E75AAC" w:rsidP="006457F0">
            <w:pPr>
              <w:pStyle w:val="BodyText"/>
              <w:keepNext/>
              <w:keepLines/>
              <w:spacing w:before="160" w:after="160"/>
              <w:rPr>
                <w:sz w:val="22"/>
                <w:szCs w:val="22"/>
              </w:rPr>
            </w:pPr>
            <w:r w:rsidRPr="00355978">
              <w:rPr>
                <w:sz w:val="22"/>
                <w:szCs w:val="22"/>
              </w:rPr>
              <w:t>Name:</w:t>
            </w:r>
            <w:r w:rsidR="001232D7">
              <w:rPr>
                <w:sz w:val="22"/>
                <w:szCs w:val="22"/>
              </w:rPr>
              <w:t xml:space="preserve"> </w:t>
            </w:r>
            <w:r w:rsidR="00C37F49">
              <w:rPr>
                <w:sz w:val="22"/>
              </w:rPr>
              <w:t>Prof. Mitko Bogdanoski</w:t>
            </w:r>
          </w:p>
        </w:tc>
        <w:tc>
          <w:tcPr>
            <w:tcW w:w="1530" w:type="dxa"/>
          </w:tcPr>
          <w:p w14:paraId="4136A382" w14:textId="77777777" w:rsidR="00E75AAC" w:rsidRPr="00355978" w:rsidRDefault="00E75AAC" w:rsidP="006457F0">
            <w:pPr>
              <w:pStyle w:val="BodyText"/>
              <w:keepNext/>
              <w:keepLines/>
              <w:spacing w:before="160" w:after="160"/>
              <w:rPr>
                <w:sz w:val="22"/>
                <w:szCs w:val="22"/>
              </w:rPr>
            </w:pPr>
          </w:p>
        </w:tc>
      </w:tr>
      <w:tr w:rsidR="00E75AAC" w:rsidRPr="00355978" w14:paraId="34B94573" w14:textId="77777777" w:rsidTr="00FF0F4C">
        <w:trPr>
          <w:cantSplit/>
          <w:trHeight w:val="829"/>
        </w:trPr>
        <w:tc>
          <w:tcPr>
            <w:tcW w:w="1548" w:type="dxa"/>
          </w:tcPr>
          <w:p w14:paraId="69335F26"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3155" w:type="dxa"/>
          </w:tcPr>
          <w:p w14:paraId="72D61DB4" w14:textId="77777777" w:rsidR="00E75AAC" w:rsidRPr="00355978" w:rsidRDefault="00E75AAC" w:rsidP="006457F0">
            <w:pPr>
              <w:pStyle w:val="BodyText"/>
              <w:keepNext/>
              <w:keepLines/>
              <w:spacing w:before="160" w:after="160"/>
              <w:rPr>
                <w:sz w:val="22"/>
                <w:szCs w:val="22"/>
              </w:rPr>
            </w:pPr>
          </w:p>
        </w:tc>
        <w:tc>
          <w:tcPr>
            <w:tcW w:w="2965" w:type="dxa"/>
          </w:tcPr>
          <w:p w14:paraId="1B3E679F" w14:textId="2BA5B701" w:rsidR="00E75AAC" w:rsidRPr="00355978" w:rsidRDefault="00E75AAC" w:rsidP="006457F0">
            <w:pPr>
              <w:pStyle w:val="BodyText"/>
              <w:keepNext/>
              <w:keepLines/>
              <w:spacing w:before="160" w:after="160"/>
              <w:rPr>
                <w:sz w:val="22"/>
                <w:szCs w:val="22"/>
              </w:rPr>
            </w:pPr>
            <w:r w:rsidRPr="00355978">
              <w:rPr>
                <w:sz w:val="22"/>
                <w:szCs w:val="22"/>
              </w:rPr>
              <w:t>Title:</w:t>
            </w:r>
            <w:r w:rsidR="001232D7">
              <w:rPr>
                <w:sz w:val="22"/>
                <w:szCs w:val="22"/>
              </w:rPr>
              <w:t xml:space="preserve"> </w:t>
            </w:r>
            <w:r w:rsidR="00C37F49">
              <w:rPr>
                <w:sz w:val="22"/>
              </w:rPr>
              <w:t>Dean of the Military Academy</w:t>
            </w:r>
          </w:p>
        </w:tc>
        <w:tc>
          <w:tcPr>
            <w:tcW w:w="1530" w:type="dxa"/>
          </w:tcPr>
          <w:p w14:paraId="441A0186" w14:textId="77777777" w:rsidR="00E75AAC" w:rsidRPr="00355978" w:rsidRDefault="00E75AAC" w:rsidP="006457F0">
            <w:pPr>
              <w:pStyle w:val="BodyText"/>
              <w:keepNext/>
              <w:keepLines/>
              <w:spacing w:before="160" w:after="160"/>
              <w:rPr>
                <w:sz w:val="22"/>
                <w:szCs w:val="22"/>
              </w:rPr>
            </w:pPr>
          </w:p>
        </w:tc>
      </w:tr>
      <w:tr w:rsidR="00E75AAC" w:rsidRPr="00355978" w14:paraId="71675FB6" w14:textId="77777777" w:rsidTr="00FF0F4C">
        <w:trPr>
          <w:cantSplit/>
          <w:trHeight w:val="572"/>
        </w:trPr>
        <w:tc>
          <w:tcPr>
            <w:tcW w:w="1548" w:type="dxa"/>
          </w:tcPr>
          <w:p w14:paraId="42AA2977"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3155" w:type="dxa"/>
          </w:tcPr>
          <w:p w14:paraId="15058829" w14:textId="77777777" w:rsidR="00E75AAC" w:rsidRPr="00355978" w:rsidRDefault="00E75AAC" w:rsidP="006457F0">
            <w:pPr>
              <w:pStyle w:val="BodyText"/>
              <w:keepNext/>
              <w:keepLines/>
              <w:spacing w:before="160" w:after="160"/>
              <w:rPr>
                <w:sz w:val="22"/>
                <w:szCs w:val="22"/>
              </w:rPr>
            </w:pPr>
          </w:p>
        </w:tc>
        <w:tc>
          <w:tcPr>
            <w:tcW w:w="2965" w:type="dxa"/>
          </w:tcPr>
          <w:p w14:paraId="10453CC7"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1530" w:type="dxa"/>
          </w:tcPr>
          <w:p w14:paraId="4B395464" w14:textId="77777777" w:rsidR="00E75AAC" w:rsidRPr="00355978" w:rsidRDefault="00E75AAC" w:rsidP="006457F0">
            <w:pPr>
              <w:pStyle w:val="BodyText"/>
              <w:keepNext/>
              <w:keepLines/>
              <w:spacing w:before="160" w:after="160"/>
              <w:rPr>
                <w:sz w:val="22"/>
                <w:szCs w:val="22"/>
              </w:rPr>
            </w:pPr>
          </w:p>
        </w:tc>
      </w:tr>
      <w:tr w:rsidR="00E75AAC" w:rsidRPr="00355978" w14:paraId="620B59E3" w14:textId="77777777" w:rsidTr="00FF0F4C">
        <w:trPr>
          <w:cantSplit/>
          <w:trHeight w:val="588"/>
        </w:trPr>
        <w:tc>
          <w:tcPr>
            <w:tcW w:w="1548" w:type="dxa"/>
          </w:tcPr>
          <w:p w14:paraId="25CFABBA"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3155" w:type="dxa"/>
          </w:tcPr>
          <w:p w14:paraId="2AFBB38C" w14:textId="77777777" w:rsidR="00E75AAC" w:rsidRPr="00355978" w:rsidRDefault="00E75AAC" w:rsidP="006457F0">
            <w:pPr>
              <w:pStyle w:val="BodyText"/>
              <w:keepNext/>
              <w:keepLines/>
              <w:spacing w:before="160" w:after="160"/>
              <w:rPr>
                <w:sz w:val="22"/>
                <w:szCs w:val="22"/>
              </w:rPr>
            </w:pPr>
          </w:p>
        </w:tc>
        <w:tc>
          <w:tcPr>
            <w:tcW w:w="2965" w:type="dxa"/>
          </w:tcPr>
          <w:p w14:paraId="1523C573"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1530" w:type="dxa"/>
          </w:tcPr>
          <w:p w14:paraId="185A7A1D" w14:textId="77777777" w:rsidR="00E75AAC" w:rsidRPr="00355978" w:rsidRDefault="00E75AAC" w:rsidP="006457F0">
            <w:pPr>
              <w:pStyle w:val="BodyText"/>
              <w:keepNext/>
              <w:keepLines/>
              <w:spacing w:before="160" w:after="160"/>
              <w:rPr>
                <w:sz w:val="22"/>
                <w:szCs w:val="22"/>
              </w:rPr>
            </w:pPr>
          </w:p>
        </w:tc>
      </w:tr>
    </w:tbl>
    <w:p w14:paraId="4648280D" w14:textId="77777777" w:rsidR="00177488" w:rsidRDefault="00177488" w:rsidP="00F8178E">
      <w:pPr>
        <w:jc w:val="center"/>
        <w:rPr>
          <w:b/>
          <w:sz w:val="28"/>
          <w:szCs w:val="28"/>
        </w:rPr>
      </w:pPr>
    </w:p>
    <w:p w14:paraId="593567BE" w14:textId="77777777" w:rsidR="00177488" w:rsidRDefault="00177488" w:rsidP="00F8178E">
      <w:pPr>
        <w:jc w:val="center"/>
        <w:rPr>
          <w:b/>
          <w:sz w:val="28"/>
          <w:szCs w:val="28"/>
        </w:rPr>
      </w:pPr>
    </w:p>
    <w:p w14:paraId="70D9C8E0" w14:textId="77777777" w:rsidR="00177488" w:rsidRDefault="00177488" w:rsidP="00F8178E">
      <w:pPr>
        <w:jc w:val="center"/>
        <w:rPr>
          <w:b/>
          <w:sz w:val="28"/>
          <w:szCs w:val="28"/>
        </w:rPr>
      </w:pPr>
    </w:p>
    <w:p w14:paraId="6DFC25F2" w14:textId="77777777" w:rsidR="00177488" w:rsidRDefault="00177488" w:rsidP="00F8178E">
      <w:pPr>
        <w:jc w:val="center"/>
        <w:rPr>
          <w:b/>
          <w:sz w:val="28"/>
          <w:szCs w:val="28"/>
        </w:rPr>
      </w:pPr>
    </w:p>
    <w:p w14:paraId="7D489664" w14:textId="77777777" w:rsidR="00177488" w:rsidRDefault="00177488" w:rsidP="00F8178E">
      <w:pPr>
        <w:jc w:val="center"/>
        <w:rPr>
          <w:b/>
          <w:sz w:val="28"/>
          <w:szCs w:val="28"/>
        </w:rPr>
      </w:pPr>
    </w:p>
    <w:p w14:paraId="64BE86AB" w14:textId="26A9950F" w:rsidR="00177488" w:rsidRDefault="00177488" w:rsidP="00F8178E">
      <w:pPr>
        <w:jc w:val="center"/>
        <w:rPr>
          <w:b/>
          <w:sz w:val="28"/>
          <w:szCs w:val="28"/>
        </w:rPr>
      </w:pPr>
    </w:p>
    <w:p w14:paraId="52C8284E" w14:textId="63BF1997" w:rsidR="009D7DBF" w:rsidRDefault="009D7DBF" w:rsidP="00F8178E">
      <w:pPr>
        <w:jc w:val="center"/>
        <w:rPr>
          <w:b/>
          <w:sz w:val="28"/>
          <w:szCs w:val="28"/>
        </w:rPr>
      </w:pPr>
    </w:p>
    <w:p w14:paraId="3545AD38" w14:textId="4D12FE62" w:rsidR="009D7DBF" w:rsidRDefault="009D7DBF" w:rsidP="00F8178E">
      <w:pPr>
        <w:jc w:val="center"/>
        <w:rPr>
          <w:b/>
          <w:sz w:val="28"/>
          <w:szCs w:val="28"/>
        </w:rPr>
      </w:pPr>
    </w:p>
    <w:p w14:paraId="6CB5C28D" w14:textId="13F589F8" w:rsidR="009D7DBF" w:rsidRDefault="009D7DBF" w:rsidP="00F8178E">
      <w:pPr>
        <w:jc w:val="center"/>
        <w:rPr>
          <w:b/>
          <w:sz w:val="28"/>
          <w:szCs w:val="28"/>
        </w:rPr>
      </w:pPr>
    </w:p>
    <w:p w14:paraId="4DBAB48D" w14:textId="0EAD6DAD" w:rsidR="009D7DBF" w:rsidRDefault="009D7DBF" w:rsidP="00F8178E">
      <w:pPr>
        <w:jc w:val="center"/>
        <w:rPr>
          <w:b/>
          <w:sz w:val="28"/>
          <w:szCs w:val="28"/>
        </w:rPr>
      </w:pPr>
    </w:p>
    <w:p w14:paraId="2E554144" w14:textId="17B5A91E" w:rsidR="009D7DBF" w:rsidRDefault="009D7DBF" w:rsidP="00F8178E">
      <w:pPr>
        <w:jc w:val="center"/>
        <w:rPr>
          <w:b/>
          <w:sz w:val="28"/>
          <w:szCs w:val="28"/>
        </w:rPr>
      </w:pPr>
    </w:p>
    <w:p w14:paraId="2F25AE74" w14:textId="53A267B7" w:rsidR="009D7DBF" w:rsidRDefault="009D7DBF" w:rsidP="00F8178E">
      <w:pPr>
        <w:jc w:val="center"/>
        <w:rPr>
          <w:b/>
          <w:sz w:val="28"/>
          <w:szCs w:val="28"/>
        </w:rPr>
      </w:pPr>
    </w:p>
    <w:p w14:paraId="1871AD93" w14:textId="5C1CAEED" w:rsidR="009D7DBF" w:rsidRDefault="009D7DBF" w:rsidP="00F8178E">
      <w:pPr>
        <w:jc w:val="center"/>
        <w:rPr>
          <w:b/>
          <w:sz w:val="28"/>
          <w:szCs w:val="28"/>
        </w:rPr>
      </w:pPr>
    </w:p>
    <w:p w14:paraId="536FA1B9" w14:textId="7C9C180F" w:rsidR="009D7DBF" w:rsidRDefault="009D7DBF" w:rsidP="00F8178E">
      <w:pPr>
        <w:jc w:val="center"/>
        <w:rPr>
          <w:b/>
          <w:sz w:val="28"/>
          <w:szCs w:val="28"/>
        </w:rPr>
      </w:pPr>
    </w:p>
    <w:p w14:paraId="0B540032" w14:textId="309844AC" w:rsidR="009D7DBF" w:rsidRDefault="009D7DBF" w:rsidP="00F8178E">
      <w:pPr>
        <w:jc w:val="center"/>
        <w:rPr>
          <w:b/>
          <w:sz w:val="28"/>
          <w:szCs w:val="28"/>
        </w:rPr>
      </w:pPr>
    </w:p>
    <w:p w14:paraId="5C8F5166" w14:textId="0132AADF" w:rsidR="009D7DBF" w:rsidRDefault="009D7DBF" w:rsidP="00F8178E">
      <w:pPr>
        <w:jc w:val="center"/>
        <w:rPr>
          <w:b/>
          <w:sz w:val="28"/>
          <w:szCs w:val="28"/>
        </w:rPr>
      </w:pPr>
    </w:p>
    <w:p w14:paraId="0FD1E74F" w14:textId="02A38152" w:rsidR="009D7DBF" w:rsidRDefault="009D7DBF" w:rsidP="00F8178E">
      <w:pPr>
        <w:jc w:val="center"/>
        <w:rPr>
          <w:b/>
          <w:sz w:val="28"/>
          <w:szCs w:val="28"/>
        </w:rPr>
      </w:pPr>
    </w:p>
    <w:p w14:paraId="55A4C792" w14:textId="2D8904A5" w:rsidR="009D7DBF" w:rsidRDefault="009D7DBF" w:rsidP="00F8178E">
      <w:pPr>
        <w:jc w:val="center"/>
        <w:rPr>
          <w:b/>
          <w:sz w:val="28"/>
          <w:szCs w:val="28"/>
        </w:rPr>
      </w:pPr>
    </w:p>
    <w:p w14:paraId="78B976B4" w14:textId="5BBA5105" w:rsidR="009D7DBF" w:rsidRDefault="009D7DBF" w:rsidP="00FF0F4C">
      <w:pPr>
        <w:rPr>
          <w:b/>
          <w:sz w:val="28"/>
          <w:szCs w:val="28"/>
        </w:rPr>
      </w:pPr>
    </w:p>
    <w:p w14:paraId="15C31C2A" w14:textId="77777777" w:rsidR="00FF0F4C" w:rsidRDefault="00FF0F4C" w:rsidP="00FF0F4C">
      <w:pPr>
        <w:rPr>
          <w:b/>
          <w:sz w:val="28"/>
          <w:szCs w:val="28"/>
        </w:rPr>
      </w:pPr>
    </w:p>
    <w:p w14:paraId="43813FFF" w14:textId="6A8796B0" w:rsidR="00E75AAC" w:rsidRPr="00F8178E" w:rsidRDefault="00E75AAC" w:rsidP="00F8178E">
      <w:pPr>
        <w:jc w:val="center"/>
        <w:rPr>
          <w:b/>
          <w:sz w:val="28"/>
          <w:szCs w:val="28"/>
        </w:rPr>
      </w:pPr>
      <w:r w:rsidRPr="00F8178E">
        <w:rPr>
          <w:b/>
          <w:sz w:val="28"/>
          <w:szCs w:val="28"/>
        </w:rPr>
        <w:lastRenderedPageBreak/>
        <w:t>SPECIAL CONDITIONS</w:t>
      </w:r>
    </w:p>
    <w:p w14:paraId="5080E4DD" w14:textId="77777777" w:rsidR="00CB06F5" w:rsidRPr="00B547BD" w:rsidRDefault="00EF3B57" w:rsidP="00F8178E">
      <w:pPr>
        <w:rPr>
          <w:sz w:val="22"/>
          <w:szCs w:val="22"/>
        </w:rPr>
      </w:pPr>
      <w:r w:rsidRPr="00B547BD">
        <w:rPr>
          <w:sz w:val="22"/>
          <w:szCs w:val="22"/>
        </w:rPr>
        <w:t xml:space="preserve">These conditions amplify and supplement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governing the </w:t>
      </w:r>
      <w:r w:rsidR="004E2AD3">
        <w:rPr>
          <w:sz w:val="22"/>
          <w:szCs w:val="22"/>
        </w:rPr>
        <w:t>c</w:t>
      </w:r>
      <w:r w:rsidRPr="00B547BD">
        <w:rPr>
          <w:sz w:val="22"/>
          <w:szCs w:val="22"/>
        </w:rPr>
        <w:t xml:space="preserve">ontract. Unless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provide otherwise,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remain fully applicable. The numbering of the Articles of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is not consecutive but follows the numbering of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14:paraId="451ED1FA"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784832DE" w14:textId="3CE639B1" w:rsidR="00177488" w:rsidRPr="00177488" w:rsidRDefault="00EF3B57" w:rsidP="00177488">
      <w:pPr>
        <w:keepNext/>
        <w:keepLines/>
        <w:spacing w:after="120"/>
        <w:ind w:left="567" w:hanging="567"/>
        <w:rPr>
          <w:sz w:val="22"/>
          <w:szCs w:val="22"/>
        </w:rPr>
      </w:pPr>
      <w:r w:rsidRPr="0036136C">
        <w:rPr>
          <w:sz w:val="22"/>
          <w:szCs w:val="22"/>
        </w:rPr>
        <w:t>2.1</w:t>
      </w:r>
      <w:r w:rsidR="00B8227D">
        <w:rPr>
          <w:sz w:val="22"/>
          <w:szCs w:val="22"/>
        </w:rPr>
        <w:tab/>
      </w:r>
      <w:r w:rsidR="00177488" w:rsidRPr="00177488">
        <w:rPr>
          <w:sz w:val="22"/>
          <w:szCs w:val="22"/>
        </w:rPr>
        <w:t>Any written communication relating to this Contract between the Contracting Authority and/or the Project Manager, on the one hand, and the Contractor on the other must state the Contract title and identification number, and must be sent by post, e-mail or by hand.</w:t>
      </w:r>
    </w:p>
    <w:p w14:paraId="65DE253B" w14:textId="77777777" w:rsidR="00177488" w:rsidRDefault="00177488" w:rsidP="00177488">
      <w:pPr>
        <w:keepNext/>
        <w:keepLines/>
        <w:spacing w:after="0"/>
        <w:ind w:left="562" w:hanging="562"/>
        <w:rPr>
          <w:sz w:val="22"/>
          <w:szCs w:val="22"/>
        </w:rPr>
      </w:pPr>
      <w:r w:rsidRPr="00177488">
        <w:rPr>
          <w:sz w:val="22"/>
          <w:szCs w:val="22"/>
        </w:rPr>
        <w:t xml:space="preserve">          On behalf of the Contracting Authority:</w:t>
      </w:r>
    </w:p>
    <w:p w14:paraId="19B0BA40" w14:textId="77777777" w:rsidR="00CC5B4E" w:rsidRPr="00177488" w:rsidRDefault="00CC5B4E" w:rsidP="00177488">
      <w:pPr>
        <w:keepNext/>
        <w:keepLines/>
        <w:spacing w:after="0"/>
        <w:ind w:left="562" w:hanging="562"/>
        <w:rPr>
          <w:sz w:val="22"/>
          <w:szCs w:val="22"/>
        </w:rPr>
      </w:pPr>
    </w:p>
    <w:p w14:paraId="16474052" w14:textId="654F7F6E" w:rsidR="00177488" w:rsidRPr="00177488" w:rsidRDefault="00177488" w:rsidP="00177488">
      <w:pPr>
        <w:keepNext/>
        <w:keepLines/>
        <w:spacing w:after="0"/>
        <w:ind w:left="562" w:firstLine="14"/>
        <w:rPr>
          <w:sz w:val="22"/>
          <w:szCs w:val="22"/>
        </w:rPr>
      </w:pPr>
      <w:r w:rsidRPr="00177488">
        <w:rPr>
          <w:sz w:val="22"/>
          <w:szCs w:val="22"/>
        </w:rPr>
        <w:t xml:space="preserve">Contact person: </w:t>
      </w:r>
      <w:r w:rsidR="00C37F49">
        <w:rPr>
          <w:sz w:val="22"/>
          <w:szCs w:val="22"/>
        </w:rPr>
        <w:t>Dr.Sc. Ljupcho Shosholovski</w:t>
      </w:r>
    </w:p>
    <w:p w14:paraId="1B8774DA" w14:textId="78C28DB3" w:rsidR="00C37F49" w:rsidRPr="00C37F49" w:rsidRDefault="00C37F49" w:rsidP="00C37F49">
      <w:pPr>
        <w:spacing w:after="0"/>
        <w:ind w:firstLine="567"/>
        <w:rPr>
          <w:sz w:val="22"/>
          <w:szCs w:val="22"/>
        </w:rPr>
      </w:pPr>
      <w:bookmarkStart w:id="1" w:name="_Hlk112619064"/>
      <w:r>
        <w:rPr>
          <w:color w:val="000000"/>
          <w:sz w:val="22"/>
          <w:szCs w:val="22"/>
        </w:rPr>
        <w:t xml:space="preserve">Adress: </w:t>
      </w:r>
      <w:r w:rsidRPr="00C37F49">
        <w:rPr>
          <w:color w:val="000000"/>
          <w:sz w:val="22"/>
          <w:szCs w:val="22"/>
        </w:rPr>
        <w:t>Military academy „General Mihailo Apostolski “– Skopje</w:t>
      </w:r>
      <w:r w:rsidRPr="00C37F49">
        <w:rPr>
          <w:sz w:val="22"/>
          <w:szCs w:val="22"/>
        </w:rPr>
        <w:t xml:space="preserve"> </w:t>
      </w:r>
    </w:p>
    <w:bookmarkEnd w:id="1"/>
    <w:p w14:paraId="369A96FA" w14:textId="3B8713CD" w:rsidR="00C37F49" w:rsidRDefault="00C37F49" w:rsidP="00C37F49">
      <w:pPr>
        <w:spacing w:after="0"/>
        <w:ind w:firstLine="567"/>
        <w:rPr>
          <w:color w:val="000000"/>
          <w:sz w:val="22"/>
          <w:szCs w:val="22"/>
        </w:rPr>
      </w:pPr>
      <w:r w:rsidRPr="00C37F49">
        <w:rPr>
          <w:color w:val="000000"/>
          <w:sz w:val="22"/>
          <w:szCs w:val="22"/>
        </w:rPr>
        <w:t>Str. Vasko Karangeleski BB, 1000, Skopje</w:t>
      </w:r>
    </w:p>
    <w:p w14:paraId="480F81EE" w14:textId="26E30D29" w:rsidR="00C37F49" w:rsidRPr="00C37F49" w:rsidRDefault="00C37F49" w:rsidP="00C37F49">
      <w:pPr>
        <w:keepNext/>
        <w:keepLines/>
        <w:spacing w:after="0"/>
        <w:ind w:left="562" w:firstLine="14"/>
        <w:rPr>
          <w:sz w:val="22"/>
          <w:szCs w:val="22"/>
        </w:rPr>
      </w:pPr>
      <w:r w:rsidRPr="00177488">
        <w:rPr>
          <w:sz w:val="22"/>
          <w:szCs w:val="22"/>
        </w:rPr>
        <w:t>Republic of North Macedonia</w:t>
      </w:r>
    </w:p>
    <w:p w14:paraId="4B487D16" w14:textId="6C6ADAED" w:rsidR="00C37F49" w:rsidRPr="00177488" w:rsidRDefault="00C37F49" w:rsidP="00177488">
      <w:pPr>
        <w:keepNext/>
        <w:keepLines/>
        <w:spacing w:after="0"/>
        <w:ind w:left="562" w:firstLine="14"/>
        <w:rPr>
          <w:sz w:val="22"/>
          <w:szCs w:val="22"/>
        </w:rPr>
      </w:pPr>
      <w:r>
        <w:rPr>
          <w:sz w:val="22"/>
          <w:szCs w:val="22"/>
        </w:rPr>
        <w:t xml:space="preserve">e-mail: </w:t>
      </w:r>
      <w:hyperlink r:id="rId12" w:history="1">
        <w:r w:rsidRPr="00F33A4D">
          <w:rPr>
            <w:rStyle w:val="Hyperlink"/>
            <w:sz w:val="22"/>
            <w:szCs w:val="22"/>
          </w:rPr>
          <w:t>ljupco.sosolovski@ugd.edu.mk</w:t>
        </w:r>
      </w:hyperlink>
      <w:r>
        <w:rPr>
          <w:sz w:val="22"/>
          <w:szCs w:val="22"/>
        </w:rPr>
        <w:t xml:space="preserve"> </w:t>
      </w:r>
    </w:p>
    <w:p w14:paraId="3424E54B" w14:textId="77777777" w:rsidR="00177488" w:rsidRPr="00177488" w:rsidRDefault="00177488" w:rsidP="00177488">
      <w:pPr>
        <w:keepNext/>
        <w:keepLines/>
        <w:spacing w:after="0"/>
        <w:ind w:left="562" w:hanging="562"/>
        <w:rPr>
          <w:sz w:val="22"/>
          <w:szCs w:val="22"/>
        </w:rPr>
      </w:pPr>
    </w:p>
    <w:p w14:paraId="067D3F06" w14:textId="40E416E9" w:rsidR="00177488" w:rsidRDefault="00177488" w:rsidP="00177488">
      <w:pPr>
        <w:keepNext/>
        <w:keepLines/>
        <w:spacing w:after="0"/>
        <w:ind w:left="562" w:hanging="562"/>
        <w:rPr>
          <w:sz w:val="22"/>
          <w:szCs w:val="22"/>
        </w:rPr>
      </w:pPr>
      <w:r>
        <w:rPr>
          <w:sz w:val="22"/>
          <w:szCs w:val="22"/>
        </w:rPr>
        <w:t xml:space="preserve">          </w:t>
      </w:r>
      <w:r w:rsidRPr="00177488">
        <w:rPr>
          <w:sz w:val="22"/>
          <w:szCs w:val="22"/>
        </w:rPr>
        <w:t>On behalf of the Contractor:</w:t>
      </w:r>
    </w:p>
    <w:p w14:paraId="2BE5DFB9" w14:textId="77777777" w:rsidR="00CC5B4E" w:rsidRPr="00177488" w:rsidRDefault="00CC5B4E" w:rsidP="00177488">
      <w:pPr>
        <w:keepNext/>
        <w:keepLines/>
        <w:spacing w:after="0"/>
        <w:ind w:left="562" w:hanging="562"/>
        <w:rPr>
          <w:sz w:val="22"/>
          <w:szCs w:val="22"/>
        </w:rPr>
      </w:pPr>
    </w:p>
    <w:p w14:paraId="0DE77551" w14:textId="77777777" w:rsidR="00177488" w:rsidRPr="00177488" w:rsidRDefault="00177488" w:rsidP="00177488">
      <w:pPr>
        <w:keepNext/>
        <w:keepLines/>
        <w:spacing w:after="0"/>
        <w:ind w:left="562" w:hanging="22"/>
        <w:rPr>
          <w:sz w:val="22"/>
          <w:szCs w:val="22"/>
        </w:rPr>
      </w:pPr>
      <w:r w:rsidRPr="00177488">
        <w:rPr>
          <w:sz w:val="22"/>
          <w:szCs w:val="22"/>
        </w:rPr>
        <w:t>Contact person: &lt; name &gt;</w:t>
      </w:r>
    </w:p>
    <w:p w14:paraId="038C5762" w14:textId="77777777" w:rsidR="00177488" w:rsidRPr="00177488" w:rsidRDefault="00177488" w:rsidP="00177488">
      <w:pPr>
        <w:keepNext/>
        <w:keepLines/>
        <w:spacing w:after="0"/>
        <w:ind w:left="562" w:hanging="22"/>
        <w:rPr>
          <w:sz w:val="22"/>
          <w:szCs w:val="22"/>
        </w:rPr>
      </w:pPr>
      <w:r w:rsidRPr="00177488">
        <w:rPr>
          <w:sz w:val="22"/>
          <w:szCs w:val="22"/>
        </w:rPr>
        <w:t>Address: &lt; address &gt;</w:t>
      </w:r>
    </w:p>
    <w:p w14:paraId="4A6A3172" w14:textId="6D650CB8" w:rsidR="00CB06F5" w:rsidRDefault="00177488" w:rsidP="00177488">
      <w:pPr>
        <w:keepNext/>
        <w:keepLines/>
        <w:spacing w:after="0"/>
        <w:ind w:left="562" w:hanging="22"/>
        <w:rPr>
          <w:sz w:val="22"/>
          <w:szCs w:val="22"/>
        </w:rPr>
      </w:pPr>
      <w:r w:rsidRPr="00177488">
        <w:rPr>
          <w:sz w:val="22"/>
          <w:szCs w:val="22"/>
        </w:rPr>
        <w:t>Email: &lt; e-mail address &gt;</w:t>
      </w:r>
    </w:p>
    <w:p w14:paraId="2CC49812" w14:textId="77777777" w:rsidR="00CC5B4E" w:rsidRDefault="00CC5B4E" w:rsidP="00177488">
      <w:pPr>
        <w:keepNext/>
        <w:keepLines/>
        <w:spacing w:after="0"/>
        <w:ind w:left="562" w:hanging="22"/>
        <w:rPr>
          <w:sz w:val="22"/>
          <w:szCs w:val="22"/>
        </w:rPr>
      </w:pPr>
    </w:p>
    <w:p w14:paraId="66F7C325" w14:textId="77777777" w:rsidR="004F3059" w:rsidRPr="004F3059" w:rsidRDefault="004F3059" w:rsidP="004F3059">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sidR="00174344">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005032DF">
        <w:rPr>
          <w:sz w:val="22"/>
          <w:szCs w:val="22"/>
        </w:rPr>
        <w:t xml:space="preserve"> </w:t>
      </w:r>
      <w:r w:rsidR="005032DF" w:rsidRPr="005032DF">
        <w:rPr>
          <w:sz w:val="22"/>
          <w:szCs w:val="22"/>
        </w:rPr>
        <w:t>With regard to interim and final reports, if they are required</w:t>
      </w:r>
      <w:r w:rsidR="005032DF">
        <w:rPr>
          <w:sz w:val="22"/>
          <w:szCs w:val="22"/>
        </w:rPr>
        <w:t xml:space="preserve"> according to Article 26 or to the terms of reference, the contractor</w:t>
      </w:r>
      <w:r w:rsidR="005032DF" w:rsidRPr="005032DF">
        <w:rPr>
          <w:sz w:val="22"/>
          <w:szCs w:val="22"/>
        </w:rPr>
        <w:t xml:space="preserve"> will be expected to use the forms in the electronic system for encoding and submitting the reports.</w:t>
      </w:r>
    </w:p>
    <w:p w14:paraId="4A064F63" w14:textId="77777777" w:rsidR="004F3059" w:rsidRPr="0036136C" w:rsidRDefault="004F3059" w:rsidP="004F3059">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sidR="00174344">
        <w:rPr>
          <w:sz w:val="22"/>
          <w:szCs w:val="22"/>
        </w:rPr>
        <w:t xml:space="preserve"> date.</w:t>
      </w:r>
      <w:r w:rsidR="005032DF" w:rsidRPr="005032DF">
        <w:t xml:space="preserve"> </w:t>
      </w:r>
      <w:r w:rsidR="005032DF" w:rsidRPr="005032DF">
        <w:rPr>
          <w:sz w:val="22"/>
          <w:szCs w:val="22"/>
        </w:rPr>
        <w:t>In the latter case, the contracting authori</w:t>
      </w:r>
      <w:r w:rsidR="005032DF">
        <w:rPr>
          <w:sz w:val="22"/>
          <w:szCs w:val="22"/>
        </w:rPr>
        <w:t>ty will inform the contractor</w:t>
      </w:r>
      <w:r w:rsidR="005032DF" w:rsidRPr="005032DF">
        <w:rPr>
          <w:sz w:val="22"/>
          <w:szCs w:val="22"/>
        </w:rPr>
        <w:t xml:space="preserve"> in writing that he will be required to use the electronic system for all communications within a maximum period of 3 months</w:t>
      </w:r>
      <w:r w:rsidRPr="004F3059">
        <w:rPr>
          <w:sz w:val="22"/>
          <w:szCs w:val="22"/>
        </w:rPr>
        <w:t>.</w:t>
      </w:r>
    </w:p>
    <w:p w14:paraId="6F2066D9" w14:textId="77777777" w:rsidR="00CB06F5" w:rsidRPr="00B8227D" w:rsidRDefault="00CB06F5" w:rsidP="00B8227D">
      <w:pPr>
        <w:spacing w:before="240" w:after="120"/>
        <w:ind w:left="1134" w:hanging="1134"/>
        <w:rPr>
          <w:b/>
        </w:rPr>
      </w:pPr>
      <w:r w:rsidRPr="00B8227D">
        <w:rPr>
          <w:b/>
        </w:rPr>
        <w:t>Article 4</w:t>
      </w:r>
      <w:r w:rsidRPr="00B8227D">
        <w:rPr>
          <w:b/>
        </w:rPr>
        <w:tab/>
        <w:t>Subcontracting</w:t>
      </w:r>
    </w:p>
    <w:p w14:paraId="7FC08CB5" w14:textId="5ED479C2" w:rsidR="00F85EAD" w:rsidRDefault="00B252A4" w:rsidP="00875E35">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875E35" w:rsidRPr="00875E35">
        <w:rPr>
          <w:sz w:val="22"/>
          <w:szCs w:val="22"/>
        </w:rPr>
        <w:t>No derogation of the general Conditions.</w:t>
      </w:r>
    </w:p>
    <w:p w14:paraId="184FE178" w14:textId="77777777" w:rsidR="00875E35" w:rsidRDefault="00875E35" w:rsidP="00875E35">
      <w:pPr>
        <w:pStyle w:val="ListNumber"/>
        <w:numPr>
          <w:ilvl w:val="0"/>
          <w:numId w:val="0"/>
        </w:numPr>
        <w:spacing w:after="0"/>
        <w:ind w:left="567" w:hanging="567"/>
        <w:rPr>
          <w:sz w:val="22"/>
          <w:szCs w:val="22"/>
        </w:rPr>
      </w:pPr>
    </w:p>
    <w:p w14:paraId="18E30493" w14:textId="77777777" w:rsidR="00186098" w:rsidRPr="00BD19DE" w:rsidRDefault="00186098" w:rsidP="00BD19DE">
      <w:pPr>
        <w:pStyle w:val="ListNumber"/>
        <w:numPr>
          <w:ilvl w:val="0"/>
          <w:numId w:val="0"/>
        </w:numPr>
        <w:tabs>
          <w:tab w:val="left" w:pos="1134"/>
        </w:tabs>
        <w:ind w:left="567" w:hanging="567"/>
        <w:rPr>
          <w:b/>
          <w:sz w:val="22"/>
          <w:szCs w:val="22"/>
        </w:rPr>
      </w:pPr>
      <w:r w:rsidRPr="00BD19DE">
        <w:rPr>
          <w:b/>
          <w:sz w:val="22"/>
          <w:szCs w:val="22"/>
        </w:rPr>
        <w:t>Article 7</w:t>
      </w:r>
      <w:r w:rsidRPr="00BD19DE">
        <w:rPr>
          <w:b/>
          <w:sz w:val="22"/>
          <w:szCs w:val="22"/>
        </w:rPr>
        <w:tab/>
        <w:t xml:space="preserve">General </w:t>
      </w:r>
      <w:r w:rsidR="004E2AD3">
        <w:rPr>
          <w:b/>
          <w:sz w:val="22"/>
          <w:szCs w:val="22"/>
        </w:rPr>
        <w:t>o</w:t>
      </w:r>
      <w:r w:rsidRPr="00BD19DE">
        <w:rPr>
          <w:b/>
          <w:sz w:val="22"/>
          <w:szCs w:val="22"/>
        </w:rPr>
        <w:t>bligations</w:t>
      </w:r>
    </w:p>
    <w:p w14:paraId="583348F4" w14:textId="52E8B291" w:rsidR="00186098" w:rsidRPr="0036136C" w:rsidRDefault="00186098" w:rsidP="00BD19DE">
      <w:pPr>
        <w:pStyle w:val="ListNumber"/>
        <w:numPr>
          <w:ilvl w:val="0"/>
          <w:numId w:val="0"/>
        </w:numPr>
        <w:ind w:left="567" w:hanging="567"/>
        <w:rPr>
          <w:sz w:val="22"/>
          <w:szCs w:val="22"/>
        </w:rPr>
      </w:pPr>
      <w:r>
        <w:rPr>
          <w:sz w:val="22"/>
          <w:szCs w:val="22"/>
        </w:rPr>
        <w:t>7.8</w:t>
      </w:r>
      <w:r>
        <w:rPr>
          <w:sz w:val="22"/>
          <w:szCs w:val="22"/>
        </w:rPr>
        <w:tab/>
      </w:r>
      <w:r w:rsidR="00875E35" w:rsidRPr="00875E35">
        <w:rPr>
          <w:sz w:val="22"/>
          <w:szCs w:val="22"/>
        </w:rPr>
        <w:t>The Contractor must take the necessary measures to ensure the visibility of the EU financing or co-financing. The official documents, correspondence, reports or any other relevant document issued by the Contractor within the execution of the contract must comply with the rules laid down in the Communication and Visibility Manual for EU External Actions published by the European Commission and available at https://ec.europa.eu/europeaid/communication-and-visibility-manual-eu-external-actions_en.</w:t>
      </w:r>
    </w:p>
    <w:p w14:paraId="42829268" w14:textId="77777777" w:rsidR="003A718E" w:rsidRPr="00DC413F" w:rsidRDefault="003A718E" w:rsidP="003A718E">
      <w:pPr>
        <w:tabs>
          <w:tab w:val="left" w:pos="1134"/>
        </w:tabs>
        <w:spacing w:before="240" w:after="120"/>
        <w:ind w:left="1134" w:hanging="1134"/>
        <w:rPr>
          <w:b/>
        </w:rPr>
      </w:pPr>
      <w:r w:rsidRPr="00DC413F">
        <w:rPr>
          <w:b/>
        </w:rPr>
        <w:t>Article 12 - Liabilities</w:t>
      </w:r>
    </w:p>
    <w:p w14:paraId="26376A7D" w14:textId="5214A7A0" w:rsidR="003A718E" w:rsidRPr="00B547BD" w:rsidRDefault="003A718E" w:rsidP="00B547BD">
      <w:pPr>
        <w:tabs>
          <w:tab w:val="left" w:pos="567"/>
        </w:tabs>
        <w:spacing w:before="240" w:after="120"/>
        <w:ind w:left="567" w:hanging="567"/>
        <w:rPr>
          <w:sz w:val="22"/>
          <w:szCs w:val="22"/>
        </w:rPr>
      </w:pPr>
      <w:r w:rsidRPr="00B547BD">
        <w:rPr>
          <w:sz w:val="22"/>
          <w:szCs w:val="22"/>
        </w:rPr>
        <w:t xml:space="preserve">12.2 </w:t>
      </w:r>
      <w:r w:rsidR="00B547BD" w:rsidRPr="00B547BD">
        <w:rPr>
          <w:sz w:val="22"/>
          <w:szCs w:val="22"/>
        </w:rPr>
        <w:tab/>
      </w:r>
      <w:r w:rsidR="00875E35" w:rsidRPr="00875E35">
        <w:rPr>
          <w:sz w:val="22"/>
          <w:szCs w:val="22"/>
        </w:rPr>
        <w:t>No derogations of the General Conditions.</w:t>
      </w:r>
      <w:r w:rsidRPr="00B547BD">
        <w:rPr>
          <w:sz w:val="22"/>
          <w:szCs w:val="22"/>
        </w:rPr>
        <w:t>:</w:t>
      </w:r>
    </w:p>
    <w:p w14:paraId="5410C747" w14:textId="77777777" w:rsidR="007563C0" w:rsidRPr="00B8227D" w:rsidRDefault="007563C0" w:rsidP="00E82C1F">
      <w:pPr>
        <w:tabs>
          <w:tab w:val="left" w:pos="1134"/>
        </w:tabs>
        <w:spacing w:before="240" w:after="120"/>
        <w:ind w:left="1134" w:hanging="1134"/>
        <w:rPr>
          <w:b/>
        </w:rPr>
      </w:pPr>
      <w:r w:rsidRPr="00B8227D">
        <w:rPr>
          <w:b/>
        </w:rPr>
        <w:lastRenderedPageBreak/>
        <w:t>Article 19</w:t>
      </w:r>
      <w:r w:rsidRPr="00B8227D">
        <w:rPr>
          <w:b/>
        </w:rPr>
        <w:tab/>
        <w:t>Implementation of the tasks and delays</w:t>
      </w:r>
    </w:p>
    <w:p w14:paraId="58F73AA2" w14:textId="6FB6DE36" w:rsidR="00132F80" w:rsidRPr="00E45FC4" w:rsidRDefault="00132F80" w:rsidP="00132F80">
      <w:pPr>
        <w:spacing w:after="0"/>
        <w:ind w:left="567" w:hanging="567"/>
        <w:rPr>
          <w:sz w:val="22"/>
          <w:szCs w:val="22"/>
        </w:rPr>
      </w:pPr>
      <w:r w:rsidRPr="00B547BD">
        <w:rPr>
          <w:sz w:val="22"/>
          <w:szCs w:val="22"/>
        </w:rPr>
        <w:t>19.1</w:t>
      </w:r>
      <w:r w:rsidRPr="00B547BD">
        <w:rPr>
          <w:b/>
          <w:sz w:val="22"/>
          <w:szCs w:val="22"/>
        </w:rPr>
        <w:tab/>
      </w:r>
      <w:r w:rsidRPr="00E45FC4">
        <w:rPr>
          <w:sz w:val="22"/>
          <w:szCs w:val="22"/>
        </w:rPr>
        <w:t xml:space="preserve">The start date for implementation shall be </w:t>
      </w:r>
      <w:r>
        <w:rPr>
          <w:sz w:val="22"/>
          <w:szCs w:val="22"/>
        </w:rPr>
        <w:t>07</w:t>
      </w:r>
      <w:r w:rsidRPr="00E45FC4">
        <w:rPr>
          <w:sz w:val="22"/>
          <w:szCs w:val="22"/>
        </w:rPr>
        <w:t>.0</w:t>
      </w:r>
      <w:r>
        <w:rPr>
          <w:sz w:val="22"/>
          <w:szCs w:val="22"/>
        </w:rPr>
        <w:t>2</w:t>
      </w:r>
      <w:r w:rsidRPr="00E45FC4">
        <w:rPr>
          <w:sz w:val="22"/>
          <w:szCs w:val="22"/>
        </w:rPr>
        <w:t>.202</w:t>
      </w:r>
      <w:r>
        <w:rPr>
          <w:sz w:val="22"/>
          <w:szCs w:val="22"/>
        </w:rPr>
        <w:t>3</w:t>
      </w:r>
      <w:r w:rsidRPr="00E45FC4">
        <w:rPr>
          <w:sz w:val="22"/>
          <w:szCs w:val="22"/>
        </w:rPr>
        <w:t xml:space="preserve"> of signature of the contract by both parties.</w:t>
      </w:r>
    </w:p>
    <w:p w14:paraId="1F91480C" w14:textId="77777777" w:rsidR="00132F80" w:rsidRPr="00E45FC4" w:rsidRDefault="00132F80" w:rsidP="00132F80">
      <w:pPr>
        <w:spacing w:after="120"/>
        <w:ind w:left="567" w:hanging="567"/>
        <w:rPr>
          <w:sz w:val="22"/>
          <w:szCs w:val="22"/>
        </w:rPr>
      </w:pPr>
      <w:r w:rsidRPr="00E45FC4">
        <w:rPr>
          <w:sz w:val="22"/>
          <w:szCs w:val="22"/>
        </w:rPr>
        <w:t>19.2</w:t>
      </w:r>
      <w:r w:rsidRPr="00E45FC4">
        <w:rPr>
          <w:sz w:val="22"/>
          <w:szCs w:val="22"/>
        </w:rPr>
        <w:tab/>
        <w:t>The period for implementing the tasks is 6 months from the start date.</w:t>
      </w:r>
    </w:p>
    <w:p w14:paraId="6E4F72C8"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D72E94">
        <w:rPr>
          <w:b/>
        </w:rPr>
        <w:t>f</w:t>
      </w:r>
      <w:r w:rsidR="00EF3B57" w:rsidRPr="00B8227D">
        <w:rPr>
          <w:b/>
        </w:rPr>
        <w:t xml:space="preserve">inal </w:t>
      </w:r>
      <w:r w:rsidR="00D72E94">
        <w:rPr>
          <w:b/>
        </w:rPr>
        <w:t>r</w:t>
      </w:r>
      <w:r w:rsidR="009642E7" w:rsidRPr="00B8227D">
        <w:rPr>
          <w:b/>
        </w:rPr>
        <w:t>eport</w:t>
      </w:r>
      <w:r w:rsidR="00EF3B57" w:rsidRPr="00B8227D">
        <w:rPr>
          <w:b/>
        </w:rPr>
        <w:t>s</w:t>
      </w:r>
      <w:bookmarkEnd w:id="0"/>
    </w:p>
    <w:p w14:paraId="78F34E2D" w14:textId="77777777" w:rsidR="009642E7" w:rsidRPr="0036136C" w:rsidRDefault="009642E7" w:rsidP="00B547BD">
      <w:pPr>
        <w:spacing w:after="120"/>
        <w:ind w:left="567"/>
        <w:rPr>
          <w:sz w:val="22"/>
          <w:szCs w:val="22"/>
        </w:rPr>
      </w:pPr>
      <w:r w:rsidRPr="0036136C">
        <w:rPr>
          <w:sz w:val="22"/>
          <w:szCs w:val="22"/>
        </w:rPr>
        <w:t xml:space="preserve">The </w:t>
      </w:r>
      <w:r w:rsidR="00C559EF">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D72E94">
        <w:rPr>
          <w:sz w:val="22"/>
          <w:szCs w:val="22"/>
        </w:rPr>
        <w:t>t</w:t>
      </w:r>
      <w:r w:rsidRPr="0036136C">
        <w:rPr>
          <w:sz w:val="22"/>
          <w:szCs w:val="22"/>
        </w:rPr>
        <w:t xml:space="preserve">erms of </w:t>
      </w:r>
      <w:r w:rsidR="00D72E94">
        <w:rPr>
          <w:sz w:val="22"/>
          <w:szCs w:val="22"/>
        </w:rPr>
        <w:t>r</w:t>
      </w:r>
      <w:r w:rsidRPr="0036136C">
        <w:rPr>
          <w:sz w:val="22"/>
          <w:szCs w:val="22"/>
        </w:rPr>
        <w:t>eference.</w:t>
      </w:r>
    </w:p>
    <w:p w14:paraId="290B075D"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D72E94">
        <w:rPr>
          <w:b/>
        </w:rPr>
        <w:t>r</w:t>
      </w:r>
      <w:r w:rsidRPr="00B8227D">
        <w:rPr>
          <w:b/>
        </w:rPr>
        <w:t xml:space="preserve">eports and </w:t>
      </w:r>
      <w:r w:rsidR="00D72E94">
        <w:rPr>
          <w:b/>
        </w:rPr>
        <w:t>d</w:t>
      </w:r>
      <w:r w:rsidRPr="00B8227D">
        <w:rPr>
          <w:b/>
        </w:rPr>
        <w:t>ocuments</w:t>
      </w:r>
    </w:p>
    <w:p w14:paraId="0380DBB3" w14:textId="1DB25F52" w:rsidR="00B252A4" w:rsidRDefault="00B252A4" w:rsidP="00CD2B96">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CD2B96">
        <w:rPr>
          <w:sz w:val="22"/>
          <w:szCs w:val="22"/>
        </w:rPr>
        <w:t xml:space="preserve">The </w:t>
      </w:r>
      <w:r w:rsidR="00C559EF" w:rsidRPr="00CD2B96">
        <w:rPr>
          <w:sz w:val="22"/>
          <w:szCs w:val="22"/>
        </w:rPr>
        <w:t>c</w:t>
      </w:r>
      <w:r w:rsidRPr="00CD2B96">
        <w:rPr>
          <w:sz w:val="22"/>
          <w:szCs w:val="22"/>
        </w:rPr>
        <w:t xml:space="preserve">ontracting </w:t>
      </w:r>
      <w:r w:rsidR="00C559EF" w:rsidRPr="00CD2B96">
        <w:rPr>
          <w:sz w:val="22"/>
          <w:szCs w:val="22"/>
        </w:rPr>
        <w:t>a</w:t>
      </w:r>
      <w:r w:rsidRPr="00CD2B96">
        <w:rPr>
          <w:sz w:val="22"/>
          <w:szCs w:val="22"/>
        </w:rPr>
        <w:t xml:space="preserve">uthority shall, within 45 days of receipt, notify the </w:t>
      </w:r>
      <w:r w:rsidR="00C559EF" w:rsidRPr="00CD2B96">
        <w:rPr>
          <w:sz w:val="22"/>
          <w:szCs w:val="22"/>
        </w:rPr>
        <w:t>c</w:t>
      </w:r>
      <w:r w:rsidRPr="00CD2B96">
        <w:rPr>
          <w:sz w:val="22"/>
          <w:szCs w:val="22"/>
        </w:rPr>
        <w:t xml:space="preserve">ontractor of its decision concerning the documents or reports received by it, giving reasons should it reject the reports or documents, or request amendments. If the </w:t>
      </w:r>
      <w:r w:rsidR="00C559EF" w:rsidRPr="00CD2B96">
        <w:rPr>
          <w:sz w:val="22"/>
          <w:szCs w:val="22"/>
        </w:rPr>
        <w:t>c</w:t>
      </w:r>
      <w:r w:rsidRPr="00CD2B96">
        <w:rPr>
          <w:sz w:val="22"/>
          <w:szCs w:val="22"/>
        </w:rPr>
        <w:t xml:space="preserve">ontracting </w:t>
      </w:r>
      <w:r w:rsidR="00C559EF" w:rsidRPr="00CD2B96">
        <w:rPr>
          <w:sz w:val="22"/>
          <w:szCs w:val="22"/>
        </w:rPr>
        <w:t>a</w:t>
      </w:r>
      <w:r w:rsidRPr="00CD2B96">
        <w:rPr>
          <w:sz w:val="22"/>
          <w:szCs w:val="22"/>
        </w:rPr>
        <w:t xml:space="preserve">uthority does not give any comments on the documents or reports within the time limit, the </w:t>
      </w:r>
      <w:r w:rsidR="00C559EF" w:rsidRPr="00CD2B96">
        <w:rPr>
          <w:sz w:val="22"/>
          <w:szCs w:val="22"/>
        </w:rPr>
        <w:t>c</w:t>
      </w:r>
      <w:r w:rsidRPr="00CD2B96">
        <w:rPr>
          <w:sz w:val="22"/>
          <w:szCs w:val="22"/>
        </w:rPr>
        <w:t xml:space="preserve">ontractor may request written acceptance of them. The documents or reports shall </w:t>
      </w:r>
      <w:r w:rsidR="00995D7A" w:rsidRPr="00CD2B96">
        <w:rPr>
          <w:sz w:val="22"/>
          <w:szCs w:val="22"/>
        </w:rPr>
        <w:t xml:space="preserve">in any case </w:t>
      </w:r>
      <w:r w:rsidRPr="00CD2B96">
        <w:rPr>
          <w:sz w:val="22"/>
          <w:szCs w:val="22"/>
        </w:rPr>
        <w:t xml:space="preserve">be deemed to have been approved by the </w:t>
      </w:r>
      <w:r w:rsidR="00C559EF" w:rsidRPr="00CD2B96">
        <w:rPr>
          <w:sz w:val="22"/>
          <w:szCs w:val="22"/>
        </w:rPr>
        <w:t>c</w:t>
      </w:r>
      <w:r w:rsidRPr="00CD2B96">
        <w:rPr>
          <w:sz w:val="22"/>
          <w:szCs w:val="22"/>
        </w:rPr>
        <w:t xml:space="preserve">ontracting </w:t>
      </w:r>
      <w:r w:rsidR="00C559EF" w:rsidRPr="00CD2B96">
        <w:rPr>
          <w:sz w:val="22"/>
          <w:szCs w:val="22"/>
        </w:rPr>
        <w:t>a</w:t>
      </w:r>
      <w:r w:rsidRPr="00CD2B96">
        <w:rPr>
          <w:sz w:val="22"/>
          <w:szCs w:val="22"/>
        </w:rPr>
        <w:t xml:space="preserve">uthority if it does not expressly inform the </w:t>
      </w:r>
      <w:r w:rsidR="00C559EF" w:rsidRPr="00CD2B96">
        <w:rPr>
          <w:sz w:val="22"/>
          <w:szCs w:val="22"/>
        </w:rPr>
        <w:t>c</w:t>
      </w:r>
      <w:r w:rsidRPr="00CD2B96">
        <w:rPr>
          <w:sz w:val="22"/>
          <w:szCs w:val="22"/>
        </w:rPr>
        <w:t xml:space="preserve">ontractor of any comments within 45 days of the receipt of the </w:t>
      </w:r>
      <w:r w:rsidR="00995D7A" w:rsidRPr="00CD2B96">
        <w:rPr>
          <w:sz w:val="22"/>
          <w:szCs w:val="22"/>
        </w:rPr>
        <w:t xml:space="preserve">documents or </w:t>
      </w:r>
      <w:r w:rsidRPr="00CD2B96">
        <w:rPr>
          <w:sz w:val="22"/>
          <w:szCs w:val="22"/>
        </w:rPr>
        <w:t>report</w:t>
      </w:r>
      <w:r w:rsidR="00995D7A" w:rsidRPr="00CD2B96">
        <w:rPr>
          <w:sz w:val="22"/>
          <w:szCs w:val="22"/>
        </w:rPr>
        <w:t>s</w:t>
      </w:r>
      <w:r w:rsidR="00730A8A" w:rsidRPr="00CD2B96">
        <w:rPr>
          <w:sz w:val="22"/>
          <w:szCs w:val="22"/>
        </w:rPr>
        <w:t>.</w:t>
      </w:r>
    </w:p>
    <w:p w14:paraId="01791090" w14:textId="77777777" w:rsidR="00694695" w:rsidRPr="00586E35" w:rsidRDefault="00694695" w:rsidP="0023063F">
      <w:pPr>
        <w:pStyle w:val="ListNumber"/>
        <w:numPr>
          <w:ilvl w:val="0"/>
          <w:numId w:val="0"/>
        </w:numPr>
        <w:tabs>
          <w:tab w:val="left" w:pos="1134"/>
        </w:tabs>
        <w:spacing w:after="120"/>
        <w:ind w:left="709" w:hanging="709"/>
        <w:rPr>
          <w:b/>
          <w:lang w:eastAsia="en-GB"/>
        </w:rPr>
      </w:pPr>
      <w:r w:rsidRPr="00586E35">
        <w:rPr>
          <w:b/>
          <w:lang w:eastAsia="en-GB"/>
        </w:rPr>
        <w:t>Article 28</w:t>
      </w:r>
      <w:r w:rsidRPr="00586E35">
        <w:rPr>
          <w:b/>
          <w:lang w:eastAsia="en-GB"/>
        </w:rPr>
        <w:tab/>
        <w:t>Expenditure verification</w:t>
      </w:r>
    </w:p>
    <w:p w14:paraId="1C7D1013" w14:textId="74A3EC7A" w:rsidR="00B00173" w:rsidRPr="0036136C" w:rsidRDefault="00694695" w:rsidP="00694695">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CD2B96">
        <w:rPr>
          <w:sz w:val="22"/>
          <w:szCs w:val="22"/>
        </w:rPr>
        <w:t>Not applicable.</w:t>
      </w:r>
    </w:p>
    <w:p w14:paraId="04DE5F61"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61FDCD3D" w14:textId="7D17A526"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t>
      </w:r>
      <w:r w:rsidR="00995D7A">
        <w:rPr>
          <w:sz w:val="22"/>
          <w:szCs w:val="22"/>
        </w:rPr>
        <w:t>shall</w:t>
      </w:r>
      <w:r w:rsidR="00EF3B57" w:rsidRPr="0036136C">
        <w:rPr>
          <w:sz w:val="22"/>
          <w:szCs w:val="22"/>
        </w:rPr>
        <w:t xml:space="preserve"> be made </w:t>
      </w:r>
      <w:r w:rsidR="00360B6B" w:rsidRPr="00360B6B">
        <w:rPr>
          <w:sz w:val="22"/>
          <w:szCs w:val="22"/>
        </w:rPr>
        <w:t>in accordance with the finished activities foreseen in the project, as stated in Terms of References. Payment will be made in DEN, according to InforEUR monthly accounting rate of the euro, for the month of acceptance of the invoice.</w:t>
      </w:r>
    </w:p>
    <w:p w14:paraId="479522BC" w14:textId="7BD542D0" w:rsidR="00640C03" w:rsidRDefault="00A1628E" w:rsidP="00360B6B">
      <w:pPr>
        <w:spacing w:after="0"/>
        <w:ind w:left="567" w:hanging="567"/>
        <w:rPr>
          <w:sz w:val="22"/>
          <w:szCs w:val="22"/>
        </w:rPr>
      </w:pPr>
      <w:r w:rsidRPr="0036136C">
        <w:rPr>
          <w:sz w:val="22"/>
          <w:szCs w:val="22"/>
        </w:rPr>
        <w:t>29.3</w:t>
      </w:r>
      <w:r w:rsidRPr="0036136C">
        <w:rPr>
          <w:sz w:val="22"/>
          <w:szCs w:val="22"/>
        </w:rPr>
        <w:tab/>
      </w:r>
      <w:r w:rsidR="00057077" w:rsidRPr="00360B6B">
        <w:rPr>
          <w:sz w:val="22"/>
          <w:szCs w:val="22"/>
        </w:rPr>
        <w:t xml:space="preserve">By derogation from Article 29.3 of the </w:t>
      </w:r>
      <w:r w:rsidR="004E2AD3" w:rsidRPr="00360B6B">
        <w:rPr>
          <w:sz w:val="22"/>
          <w:szCs w:val="22"/>
        </w:rPr>
        <w:t>g</w:t>
      </w:r>
      <w:r w:rsidR="00057077" w:rsidRPr="00360B6B">
        <w:rPr>
          <w:sz w:val="22"/>
          <w:szCs w:val="22"/>
        </w:rPr>
        <w:t xml:space="preserve">eneral </w:t>
      </w:r>
      <w:r w:rsidR="004E2AD3" w:rsidRPr="00360B6B">
        <w:rPr>
          <w:sz w:val="22"/>
          <w:szCs w:val="22"/>
        </w:rPr>
        <w:t>c</w:t>
      </w:r>
      <w:r w:rsidR="00057077" w:rsidRPr="00360B6B">
        <w:rPr>
          <w:sz w:val="22"/>
          <w:szCs w:val="22"/>
        </w:rPr>
        <w:t xml:space="preserve">onditions, once the deadline </w:t>
      </w:r>
      <w:r w:rsidR="002250E9" w:rsidRPr="00360B6B">
        <w:rPr>
          <w:sz w:val="22"/>
          <w:szCs w:val="22"/>
        </w:rPr>
        <w:t>set</w:t>
      </w:r>
      <w:r w:rsidR="009C55DD" w:rsidRPr="00360B6B">
        <w:rPr>
          <w:sz w:val="22"/>
          <w:szCs w:val="22"/>
        </w:rPr>
        <w:t xml:space="preserve"> in Article 29.1 </w:t>
      </w:r>
      <w:r w:rsidR="00057077" w:rsidRPr="00360B6B">
        <w:rPr>
          <w:sz w:val="22"/>
          <w:szCs w:val="22"/>
        </w:rPr>
        <w:t xml:space="preserve">has expired, the </w:t>
      </w:r>
      <w:r w:rsidR="00C559EF" w:rsidRPr="00360B6B">
        <w:rPr>
          <w:sz w:val="22"/>
          <w:szCs w:val="22"/>
        </w:rPr>
        <w:t>c</w:t>
      </w:r>
      <w:r w:rsidR="00805B43" w:rsidRPr="00360B6B">
        <w:rPr>
          <w:sz w:val="22"/>
          <w:szCs w:val="22"/>
        </w:rPr>
        <w:t>ontractor</w:t>
      </w:r>
      <w:r w:rsidR="00A02D95" w:rsidRPr="00360B6B">
        <w:rPr>
          <w:sz w:val="22"/>
          <w:szCs w:val="22"/>
        </w:rPr>
        <w:t xml:space="preserve"> </w:t>
      </w:r>
      <w:r w:rsidR="00995D7A" w:rsidRPr="00360B6B">
        <w:rPr>
          <w:sz w:val="22"/>
          <w:szCs w:val="22"/>
        </w:rPr>
        <w:t>shall</w:t>
      </w:r>
      <w:r w:rsidR="002250E9" w:rsidRPr="00360B6B">
        <w:rPr>
          <w:sz w:val="22"/>
          <w:szCs w:val="22"/>
        </w:rPr>
        <w:t>,</w:t>
      </w:r>
      <w:r w:rsidR="00057077" w:rsidRPr="00360B6B">
        <w:rPr>
          <w:sz w:val="22"/>
          <w:szCs w:val="22"/>
        </w:rPr>
        <w:t xml:space="preserve"> </w:t>
      </w:r>
      <w:r w:rsidR="00850711" w:rsidRPr="00360B6B">
        <w:rPr>
          <w:sz w:val="22"/>
          <w:szCs w:val="22"/>
        </w:rPr>
        <w:t>upon demand</w:t>
      </w:r>
      <w:r w:rsidR="00A02D95" w:rsidRPr="00360B6B">
        <w:rPr>
          <w:sz w:val="22"/>
          <w:szCs w:val="22"/>
        </w:rPr>
        <w:t>,</w:t>
      </w:r>
      <w:r w:rsidR="00A02D95" w:rsidRPr="00360B6B">
        <w:t xml:space="preserve"> </w:t>
      </w:r>
      <w:r w:rsidR="00A02D95" w:rsidRPr="00360B6B">
        <w:rPr>
          <w:sz w:val="22"/>
          <w:szCs w:val="22"/>
        </w:rPr>
        <w:t xml:space="preserve">be entitled to late-payment interest at the rate and for the period mentioned in the </w:t>
      </w:r>
      <w:r w:rsidR="004E2AD3" w:rsidRPr="00360B6B">
        <w:rPr>
          <w:sz w:val="22"/>
          <w:szCs w:val="22"/>
        </w:rPr>
        <w:t>g</w:t>
      </w:r>
      <w:r w:rsidR="00A02D95" w:rsidRPr="00360B6B">
        <w:rPr>
          <w:sz w:val="22"/>
          <w:szCs w:val="22"/>
        </w:rPr>
        <w:t xml:space="preserve">eneral </w:t>
      </w:r>
      <w:r w:rsidR="004E2AD3" w:rsidRPr="00360B6B">
        <w:rPr>
          <w:sz w:val="22"/>
          <w:szCs w:val="22"/>
        </w:rPr>
        <w:t>c</w:t>
      </w:r>
      <w:r w:rsidR="00A02D95" w:rsidRPr="00360B6B">
        <w:rPr>
          <w:sz w:val="22"/>
          <w:szCs w:val="22"/>
        </w:rPr>
        <w:t>onditions</w:t>
      </w:r>
      <w:r w:rsidR="004D4E2C" w:rsidRPr="00360B6B">
        <w:rPr>
          <w:sz w:val="22"/>
          <w:szCs w:val="22"/>
        </w:rPr>
        <w:t>.</w:t>
      </w:r>
      <w:r w:rsidR="00BE5213" w:rsidRPr="00360B6B">
        <w:rPr>
          <w:sz w:val="22"/>
          <w:szCs w:val="22"/>
        </w:rPr>
        <w:t xml:space="preserve"> </w:t>
      </w:r>
      <w:r w:rsidR="00A02D95" w:rsidRPr="00360B6B">
        <w:rPr>
          <w:sz w:val="22"/>
          <w:szCs w:val="22"/>
        </w:rPr>
        <w:t>The demand must be submitted within two months of receiving late payment</w:t>
      </w:r>
      <w:r w:rsidR="00360B6B">
        <w:rPr>
          <w:sz w:val="22"/>
          <w:szCs w:val="22"/>
        </w:rPr>
        <w:t>.</w:t>
      </w:r>
    </w:p>
    <w:p w14:paraId="3F711462" w14:textId="77777777" w:rsidR="00360B6B" w:rsidRPr="0036136C" w:rsidRDefault="00360B6B" w:rsidP="00360B6B">
      <w:pPr>
        <w:spacing w:after="0"/>
        <w:ind w:left="567" w:hanging="567"/>
        <w:rPr>
          <w:sz w:val="22"/>
          <w:szCs w:val="22"/>
        </w:rPr>
      </w:pPr>
    </w:p>
    <w:p w14:paraId="3F625FFD" w14:textId="19989E59"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t>
      </w:r>
      <w:r w:rsidR="00995D7A">
        <w:rPr>
          <w:sz w:val="22"/>
          <w:szCs w:val="22"/>
        </w:rPr>
        <w:t>shall</w:t>
      </w:r>
      <w:r w:rsidRPr="0036136C">
        <w:rPr>
          <w:sz w:val="22"/>
          <w:szCs w:val="22"/>
        </w:rPr>
        <w:t xml:space="preserve"> be made in </w:t>
      </w:r>
      <w:r w:rsidR="00360B6B">
        <w:rPr>
          <w:sz w:val="22"/>
          <w:szCs w:val="22"/>
        </w:rPr>
        <w:t>MKD</w:t>
      </w:r>
      <w:r w:rsidRPr="0036136C">
        <w:rPr>
          <w:sz w:val="22"/>
          <w:szCs w:val="22"/>
        </w:rPr>
        <w:t xml:space="preserve"> in accordance with Articles 20.6 and 29.4 of the </w:t>
      </w:r>
      <w:r w:rsidR="004E2AD3">
        <w:rPr>
          <w:sz w:val="22"/>
          <w:szCs w:val="22"/>
        </w:rPr>
        <w:t>g</w:t>
      </w:r>
      <w:r w:rsidRPr="0036136C">
        <w:rPr>
          <w:sz w:val="22"/>
          <w:szCs w:val="22"/>
        </w:rPr>
        <w:t xml:space="preserve">eneral </w:t>
      </w:r>
      <w:r w:rsidR="004E2AD3">
        <w:rPr>
          <w:sz w:val="22"/>
          <w:szCs w:val="22"/>
        </w:rPr>
        <w:t>c</w:t>
      </w:r>
      <w:r w:rsidRPr="0036136C">
        <w:rPr>
          <w:sz w:val="22"/>
          <w:szCs w:val="22"/>
        </w:rPr>
        <w:t xml:space="preserve">onditions into the bank account notified by the </w:t>
      </w:r>
      <w:r w:rsidR="00C559EF">
        <w:rPr>
          <w:sz w:val="22"/>
          <w:szCs w:val="22"/>
        </w:rPr>
        <w:t>c</w:t>
      </w:r>
      <w:r w:rsidRPr="0036136C">
        <w:rPr>
          <w:sz w:val="22"/>
          <w:szCs w:val="22"/>
        </w:rPr>
        <w:t xml:space="preserve">ontractor to the </w:t>
      </w:r>
      <w:r w:rsidR="00C559EF">
        <w:rPr>
          <w:sz w:val="22"/>
          <w:szCs w:val="22"/>
        </w:rPr>
        <w:t>c</w:t>
      </w:r>
      <w:r w:rsidRPr="0036136C">
        <w:rPr>
          <w:sz w:val="22"/>
          <w:szCs w:val="22"/>
        </w:rPr>
        <w:t xml:space="preserve">ontracting </w:t>
      </w:r>
      <w:r w:rsidR="00C559EF">
        <w:rPr>
          <w:sz w:val="22"/>
          <w:szCs w:val="22"/>
        </w:rPr>
        <w:t>a</w:t>
      </w:r>
      <w:r w:rsidRPr="0036136C">
        <w:rPr>
          <w:sz w:val="22"/>
          <w:szCs w:val="22"/>
        </w:rPr>
        <w:t>uthority.</w:t>
      </w:r>
    </w:p>
    <w:p w14:paraId="479C0B93"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4E2AD3">
        <w:rPr>
          <w:b/>
        </w:rPr>
        <w:t>g</w:t>
      </w:r>
      <w:r w:rsidRPr="00212B1D">
        <w:rPr>
          <w:b/>
        </w:rPr>
        <w:t>uarantee</w:t>
      </w:r>
    </w:p>
    <w:p w14:paraId="4874D3E1" w14:textId="2C01C8E1" w:rsidR="00A1628E" w:rsidRPr="003A718E" w:rsidRDefault="00CB06F5" w:rsidP="00440E53">
      <w:pPr>
        <w:spacing w:after="120"/>
        <w:ind w:left="567" w:hanging="567"/>
        <w:rPr>
          <w:bCs/>
          <w:sz w:val="22"/>
          <w:szCs w:val="22"/>
        </w:rPr>
      </w:pPr>
      <w:r w:rsidRPr="0036136C">
        <w:rPr>
          <w:bCs/>
          <w:sz w:val="22"/>
          <w:szCs w:val="22"/>
        </w:rPr>
        <w:t>30.1</w:t>
      </w:r>
      <w:r w:rsidRPr="0036136C">
        <w:rPr>
          <w:bCs/>
          <w:sz w:val="22"/>
          <w:szCs w:val="22"/>
        </w:rPr>
        <w:tab/>
      </w:r>
      <w:r w:rsidR="00360B6B" w:rsidRPr="00360B6B">
        <w:rPr>
          <w:bCs/>
          <w:sz w:val="22"/>
          <w:szCs w:val="22"/>
        </w:rPr>
        <w:t>By derogation from article 30 of the general conditions, no pre-financing guarantee is required.</w:t>
      </w:r>
    </w:p>
    <w:p w14:paraId="44F13189" w14:textId="77777777" w:rsidR="002A496E" w:rsidRPr="00212B1D" w:rsidRDefault="002A496E" w:rsidP="00B547BD">
      <w:pPr>
        <w:keepNext/>
        <w:keepLines/>
        <w:tabs>
          <w:tab w:val="left" w:pos="1134"/>
          <w:tab w:val="left" w:pos="6495"/>
        </w:tabs>
        <w:spacing w:before="240" w:after="120"/>
        <w:ind w:left="1134" w:hanging="1134"/>
        <w:rPr>
          <w:b/>
        </w:rPr>
      </w:pPr>
      <w:r w:rsidRPr="00226B14">
        <w:rPr>
          <w:b/>
        </w:rPr>
        <w:t>Article 40</w:t>
      </w:r>
      <w:r w:rsidRPr="00226B14">
        <w:rPr>
          <w:b/>
        </w:rPr>
        <w:tab/>
        <w:t>Settlement of disputes</w:t>
      </w:r>
    </w:p>
    <w:p w14:paraId="378BDEDB" w14:textId="3C612FFB" w:rsidR="009642E7" w:rsidRPr="00CE53EB" w:rsidRDefault="002A496E" w:rsidP="00CF41D3">
      <w:pPr>
        <w:spacing w:after="120"/>
        <w:ind w:left="567" w:hanging="567"/>
        <w:rPr>
          <w:sz w:val="22"/>
          <w:szCs w:val="22"/>
          <w:lang w:val="mk-MK"/>
        </w:rPr>
      </w:pPr>
      <w:r w:rsidRPr="00CE53EB">
        <w:rPr>
          <w:sz w:val="22"/>
          <w:szCs w:val="22"/>
        </w:rPr>
        <w:t>40</w:t>
      </w:r>
      <w:r w:rsidR="009642E7" w:rsidRPr="00CE53EB">
        <w:rPr>
          <w:sz w:val="22"/>
          <w:szCs w:val="22"/>
        </w:rPr>
        <w:t>.</w:t>
      </w:r>
      <w:r w:rsidRPr="00CE53EB">
        <w:rPr>
          <w:sz w:val="22"/>
          <w:szCs w:val="22"/>
        </w:rPr>
        <w:t>4</w:t>
      </w:r>
      <w:r w:rsidR="009642E7" w:rsidRPr="00CE53EB">
        <w:rPr>
          <w:sz w:val="22"/>
          <w:szCs w:val="22"/>
        </w:rPr>
        <w:tab/>
        <w:t xml:space="preserve">Any disputes arising out of or relating to this </w:t>
      </w:r>
      <w:r w:rsidR="004B7527" w:rsidRPr="00CE53EB">
        <w:rPr>
          <w:sz w:val="22"/>
          <w:szCs w:val="22"/>
        </w:rPr>
        <w:t>c</w:t>
      </w:r>
      <w:r w:rsidR="009642E7" w:rsidRPr="00CE53EB">
        <w:rPr>
          <w:sz w:val="22"/>
          <w:szCs w:val="22"/>
        </w:rPr>
        <w:t xml:space="preserve">ontract which cannot be settled otherwise shall be referred to the exclusive </w:t>
      </w:r>
      <w:r w:rsidR="00CE53EB" w:rsidRPr="00CE53EB">
        <w:rPr>
          <w:sz w:val="22"/>
          <w:szCs w:val="22"/>
        </w:rPr>
        <w:t xml:space="preserve">jurisdiction of </w:t>
      </w:r>
      <w:r w:rsidR="00CE53EB" w:rsidRPr="00CE53EB">
        <w:rPr>
          <w:sz w:val="22"/>
          <w:szCs w:val="22"/>
          <w:lang w:val="en-US"/>
        </w:rPr>
        <w:t>North Macedonia</w:t>
      </w:r>
      <w:r w:rsidR="009642E7" w:rsidRPr="00CE53EB">
        <w:rPr>
          <w:sz w:val="22"/>
          <w:szCs w:val="22"/>
        </w:rPr>
        <w:t xml:space="preserve"> </w:t>
      </w:r>
      <w:r w:rsidR="0074334B" w:rsidRPr="00CE53EB">
        <w:rPr>
          <w:sz w:val="22"/>
          <w:szCs w:val="22"/>
        </w:rPr>
        <w:t xml:space="preserve">in accordance with </w:t>
      </w:r>
      <w:r w:rsidR="009642E7" w:rsidRPr="00CE53EB">
        <w:rPr>
          <w:sz w:val="22"/>
          <w:szCs w:val="22"/>
        </w:rPr>
        <w:t xml:space="preserve">the national legislation of the </w:t>
      </w:r>
      <w:r w:rsidR="009104C5" w:rsidRPr="00CE53EB">
        <w:rPr>
          <w:sz w:val="22"/>
          <w:szCs w:val="22"/>
        </w:rPr>
        <w:t xml:space="preserve">state of the </w:t>
      </w:r>
      <w:r w:rsidR="004B7527" w:rsidRPr="00CE53EB">
        <w:rPr>
          <w:sz w:val="22"/>
          <w:szCs w:val="22"/>
        </w:rPr>
        <w:t>c</w:t>
      </w:r>
      <w:r w:rsidR="009642E7" w:rsidRPr="00CE53EB">
        <w:rPr>
          <w:sz w:val="22"/>
          <w:szCs w:val="22"/>
        </w:rPr>
        <w:t xml:space="preserve">ontracting </w:t>
      </w:r>
      <w:r w:rsidR="004B7527" w:rsidRPr="00CE53EB">
        <w:rPr>
          <w:sz w:val="22"/>
          <w:szCs w:val="22"/>
        </w:rPr>
        <w:t>a</w:t>
      </w:r>
      <w:r w:rsidR="009642E7" w:rsidRPr="00CE53EB">
        <w:rPr>
          <w:sz w:val="22"/>
          <w:szCs w:val="22"/>
        </w:rPr>
        <w:t>uthority.</w:t>
      </w:r>
    </w:p>
    <w:p w14:paraId="4CA5C7D8" w14:textId="77777777" w:rsidR="004E00C9" w:rsidRPr="00CE53EB" w:rsidRDefault="004E00C9" w:rsidP="00440E53">
      <w:pPr>
        <w:spacing w:after="120"/>
        <w:rPr>
          <w:sz w:val="22"/>
          <w:szCs w:val="22"/>
        </w:rPr>
      </w:pPr>
    </w:p>
    <w:p w14:paraId="0EF08FD3" w14:textId="77777777" w:rsidR="00A20EF8" w:rsidRPr="00CE53EB" w:rsidRDefault="00A20EF8" w:rsidP="00A20EF8">
      <w:pPr>
        <w:keepNext/>
        <w:keepLines/>
        <w:tabs>
          <w:tab w:val="left" w:pos="1134"/>
        </w:tabs>
        <w:spacing w:before="240" w:after="120"/>
        <w:ind w:left="1134" w:hanging="1134"/>
        <w:rPr>
          <w:b/>
          <w:szCs w:val="24"/>
        </w:rPr>
      </w:pPr>
      <w:r w:rsidRPr="00CE53EB">
        <w:rPr>
          <w:b/>
          <w:szCs w:val="24"/>
        </w:rPr>
        <w:t>Article 42</w:t>
      </w:r>
      <w:r w:rsidRPr="00CE53EB">
        <w:rPr>
          <w:b/>
          <w:szCs w:val="24"/>
        </w:rPr>
        <w:tab/>
        <w:t>Data Protection</w:t>
      </w:r>
    </w:p>
    <w:p w14:paraId="147D0CA5" w14:textId="0282D2CC" w:rsidR="00CE2938" w:rsidRPr="00CE53EB" w:rsidRDefault="00CE2938" w:rsidP="00CE2938">
      <w:pPr>
        <w:rPr>
          <w:sz w:val="22"/>
          <w:szCs w:val="22"/>
        </w:rPr>
      </w:pPr>
      <w:r w:rsidRPr="00CE53EB">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C5AD602" w14:textId="02457C25" w:rsidR="00CE2938" w:rsidRPr="005C0DEE" w:rsidRDefault="00CE2938" w:rsidP="00CE2938">
      <w:pPr>
        <w:rPr>
          <w:sz w:val="22"/>
          <w:szCs w:val="22"/>
          <w:u w:val="single"/>
        </w:rPr>
      </w:pPr>
      <w:r w:rsidRPr="00CE53EB">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w:t>
      </w:r>
      <w:r w:rsidRPr="00CE53EB">
        <w:rPr>
          <w:sz w:val="22"/>
          <w:szCs w:val="22"/>
        </w:rPr>
        <w:lastRenderedPageBreak/>
        <w:t>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E53EB">
        <w:rPr>
          <w:rStyle w:val="FootnoteReference"/>
          <w:sz w:val="22"/>
          <w:szCs w:val="22"/>
        </w:rPr>
        <w:footnoteReference w:id="4"/>
      </w:r>
      <w:r w:rsidRPr="00CE53EB">
        <w:rPr>
          <w:sz w:val="22"/>
          <w:szCs w:val="22"/>
        </w:rPr>
        <w:t xml:space="preserve"> and as detailed in the specific privacy statement published at ePRAG.</w:t>
      </w:r>
    </w:p>
    <w:p w14:paraId="63D0C9D0" w14:textId="77777777" w:rsidR="00926917" w:rsidRPr="00995C32" w:rsidRDefault="00CE2938" w:rsidP="00CE2938">
      <w:pPr>
        <w:spacing w:before="240"/>
        <w:ind w:left="1417" w:hanging="1417"/>
        <w:jc w:val="left"/>
        <w:rPr>
          <w:sz w:val="22"/>
          <w:szCs w:val="22"/>
        </w:rPr>
      </w:pPr>
      <w:r w:rsidDel="00CE2938">
        <w:rPr>
          <w:sz w:val="22"/>
          <w:szCs w:val="22"/>
        </w:rPr>
        <w:t xml:space="preserve"> </w:t>
      </w:r>
    </w:p>
    <w:p w14:paraId="5BDB2E84" w14:textId="77777777" w:rsidR="004701B3" w:rsidRPr="00C73B43" w:rsidRDefault="004701B3" w:rsidP="00C73B43">
      <w:pPr>
        <w:keepNext/>
        <w:keepLines/>
        <w:tabs>
          <w:tab w:val="left" w:pos="1134"/>
        </w:tabs>
        <w:spacing w:before="240" w:after="120"/>
        <w:ind w:left="1134" w:hanging="1134"/>
        <w:rPr>
          <w:b/>
        </w:rPr>
      </w:pPr>
      <w:r w:rsidRPr="00C73B43">
        <w:rPr>
          <w:b/>
        </w:rPr>
        <w:t>Article 43</w:t>
      </w:r>
      <w:r w:rsidRPr="00C73B43">
        <w:rPr>
          <w:b/>
        </w:rPr>
        <w:tab/>
        <w:t>Further additional clauses</w:t>
      </w:r>
    </w:p>
    <w:p w14:paraId="029464C2" w14:textId="7AD1E51A" w:rsidR="00C73B43" w:rsidRDefault="00CE53EB" w:rsidP="00C73B43">
      <w:pPr>
        <w:spacing w:before="240"/>
        <w:ind w:left="1417" w:hanging="1417"/>
        <w:jc w:val="left"/>
        <w:rPr>
          <w:sz w:val="22"/>
          <w:szCs w:val="22"/>
        </w:rPr>
      </w:pPr>
      <w:r>
        <w:rPr>
          <w:sz w:val="22"/>
          <w:szCs w:val="22"/>
        </w:rPr>
        <w:t>Not applicable.</w:t>
      </w:r>
    </w:p>
    <w:p w14:paraId="11EA220C" w14:textId="77777777"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13"/>
      <w:headerReference w:type="first" r:id="rId14"/>
      <w:footerReference w:type="first" r:id="rId15"/>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F38A" w14:textId="77777777" w:rsidR="00916711" w:rsidRDefault="00916711">
      <w:r>
        <w:separator/>
      </w:r>
    </w:p>
  </w:endnote>
  <w:endnote w:type="continuationSeparator" w:id="0">
    <w:p w14:paraId="7655B7DE" w14:textId="77777777" w:rsidR="00916711" w:rsidRDefault="0091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C627" w14:textId="7A05C2D0" w:rsidR="00694695" w:rsidRPr="00C9543A" w:rsidRDefault="00C37F49" w:rsidP="004B7C2F">
    <w:pPr>
      <w:pStyle w:val="Footer"/>
      <w:tabs>
        <w:tab w:val="right" w:pos="8505"/>
      </w:tabs>
      <w:spacing w:before="120"/>
      <w:rPr>
        <w:rStyle w:val="PageNumber"/>
        <w:rFonts w:ascii="Times New Roman" w:hAnsi="Times New Roman"/>
        <w:b/>
        <w:sz w:val="18"/>
        <w:szCs w:val="18"/>
      </w:rPr>
    </w:pPr>
    <w:r>
      <w:rPr>
        <w:rFonts w:ascii="Times New Roman" w:hAnsi="Times New Roman"/>
        <w:b/>
        <w:sz w:val="18"/>
        <w:szCs w:val="18"/>
      </w:rPr>
      <w:t>December 2022</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6</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6</w:t>
    </w:r>
    <w:r w:rsidR="00694695" w:rsidRPr="00953EE9">
      <w:rPr>
        <w:rStyle w:val="PageNumber"/>
        <w:rFonts w:ascii="Times New Roman" w:hAnsi="Times New Roman"/>
        <w:sz w:val="18"/>
        <w:szCs w:val="18"/>
      </w:rPr>
      <w:fldChar w:fldCharType="end"/>
    </w:r>
  </w:p>
  <w:p w14:paraId="518DBA28"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3D1F31">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449" w14:textId="41E3AE97" w:rsidR="00694695" w:rsidRPr="00953EE9" w:rsidRDefault="009D7DBF"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December 2022</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6</w:t>
    </w:r>
    <w:r w:rsidR="00694695" w:rsidRPr="00953EE9">
      <w:rPr>
        <w:rStyle w:val="PageNumber"/>
        <w:rFonts w:ascii="Times New Roman" w:hAnsi="Times New Roman"/>
        <w:sz w:val="18"/>
        <w:szCs w:val="18"/>
      </w:rPr>
      <w:fldChar w:fldCharType="end"/>
    </w:r>
  </w:p>
  <w:p w14:paraId="0BA24268"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86E35">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DACE" w14:textId="77777777" w:rsidR="00916711" w:rsidRDefault="00916711" w:rsidP="004B7C2F">
      <w:pPr>
        <w:spacing w:before="120" w:after="0"/>
      </w:pPr>
      <w:r>
        <w:separator/>
      </w:r>
    </w:p>
  </w:footnote>
  <w:footnote w:type="continuationSeparator" w:id="0">
    <w:p w14:paraId="63671146" w14:textId="77777777" w:rsidR="00916711" w:rsidRDefault="00916711">
      <w:r>
        <w:continuationSeparator/>
      </w:r>
    </w:p>
  </w:footnote>
  <w:footnote w:id="1">
    <w:p w14:paraId="38FD3E6C"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the contracting party is an individual.</w:t>
      </w:r>
    </w:p>
  </w:footnote>
  <w:footnote w:id="2">
    <w:p w14:paraId="6650899A"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applicable. For individuals, mention their ID card, passport or equivalent document number.</w:t>
      </w:r>
    </w:p>
  </w:footnote>
  <w:footnote w:id="3">
    <w:p w14:paraId="3ABBC704" w14:textId="77777777" w:rsidR="00694695" w:rsidRPr="004E2AD3" w:rsidRDefault="00694695" w:rsidP="004E2AD3">
      <w:pPr>
        <w:pStyle w:val="FootnoteText"/>
      </w:pPr>
      <w:r w:rsidRPr="00C559EF">
        <w:rPr>
          <w:rStyle w:val="FootnoteReference"/>
          <w:szCs w:val="16"/>
        </w:rPr>
        <w:footnoteRef/>
      </w:r>
      <w:r w:rsidR="00497C38">
        <w:t xml:space="preserve"> </w:t>
      </w:r>
      <w:r w:rsidRPr="004E2AD3">
        <w:t>Except where the contracting party is not VAT registered.</w:t>
      </w:r>
    </w:p>
  </w:footnote>
  <w:footnote w:id="4">
    <w:p w14:paraId="7DE4A5D2" w14:textId="77777777" w:rsidR="00CE2938" w:rsidRDefault="00CE2938" w:rsidP="00CE2938">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5A37" w14:textId="77777777" w:rsidR="00D35F27" w:rsidRPr="00D35F27" w:rsidRDefault="00D35F27" w:rsidP="00D35F27">
    <w:pPr>
      <w:pBdr>
        <w:bottom w:val="single" w:sz="12" w:space="1" w:color="auto"/>
      </w:pBdr>
      <w:tabs>
        <w:tab w:val="left" w:pos="450"/>
        <w:tab w:val="center" w:pos="4320"/>
        <w:tab w:val="right" w:pos="8640"/>
      </w:tabs>
      <w:snapToGrid w:val="0"/>
      <w:spacing w:after="0"/>
      <w:ind w:left="-450" w:right="-540"/>
      <w:jc w:val="left"/>
      <w:rPr>
        <w:lang w:val="fr-FR"/>
      </w:rPr>
    </w:pPr>
    <w:r w:rsidRPr="00D35F27">
      <w:rPr>
        <w:rFonts w:ascii="Arial" w:hAnsi="Arial"/>
        <w:noProof/>
        <w:sz w:val="20"/>
      </w:rPr>
      <w:drawing>
        <wp:anchor distT="0" distB="0" distL="114300" distR="114300" simplePos="0" relativeHeight="251660288" behindDoc="0" locked="0" layoutInCell="1" allowOverlap="1" wp14:anchorId="4AAD3748" wp14:editId="722EAC8E">
          <wp:simplePos x="0" y="0"/>
          <wp:positionH relativeFrom="column">
            <wp:posOffset>5034915</wp:posOffset>
          </wp:positionH>
          <wp:positionV relativeFrom="paragraph">
            <wp:posOffset>-243205</wp:posOffset>
          </wp:positionV>
          <wp:extent cx="742315" cy="742315"/>
          <wp:effectExtent l="0" t="0" r="635" b="635"/>
          <wp:wrapNone/>
          <wp:docPr id="21"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108775508"/>
    <w:bookmarkStart w:id="3" w:name="_Hlk108775509"/>
    <w:r w:rsidRPr="00D35F27">
      <w:rPr>
        <w:rFonts w:ascii="Arial" w:hAnsi="Arial"/>
        <w:noProof/>
        <w:sz w:val="20"/>
      </w:rPr>
      <w:drawing>
        <wp:anchor distT="0" distB="0" distL="114300" distR="114300" simplePos="0" relativeHeight="251661312" behindDoc="0" locked="0" layoutInCell="1" allowOverlap="1" wp14:anchorId="039EB6E8" wp14:editId="7ADB845F">
          <wp:simplePos x="0" y="0"/>
          <wp:positionH relativeFrom="column">
            <wp:posOffset>5868670</wp:posOffset>
          </wp:positionH>
          <wp:positionV relativeFrom="paragraph">
            <wp:posOffset>-214630</wp:posOffset>
          </wp:positionV>
          <wp:extent cx="493395" cy="638175"/>
          <wp:effectExtent l="0" t="0" r="1905" b="9525"/>
          <wp:wrapNone/>
          <wp:docPr id="22"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D35F27">
      <w:rPr>
        <w:rFonts w:ascii="Arial" w:hAnsi="Arial"/>
        <w:noProof/>
        <w:sz w:val="20"/>
      </w:rPr>
      <w:drawing>
        <wp:anchor distT="0" distB="0" distL="114300" distR="114300" simplePos="0" relativeHeight="251659264" behindDoc="0" locked="0" layoutInCell="1" allowOverlap="1" wp14:anchorId="52722327" wp14:editId="7FBB65B5">
          <wp:simplePos x="0" y="0"/>
          <wp:positionH relativeFrom="column">
            <wp:posOffset>-373380</wp:posOffset>
          </wp:positionH>
          <wp:positionV relativeFrom="paragraph">
            <wp:posOffset>-24130</wp:posOffset>
          </wp:positionV>
          <wp:extent cx="1867535" cy="433705"/>
          <wp:effectExtent l="0" t="0" r="0" b="4445"/>
          <wp:wrapNone/>
          <wp:docPr id="20"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D35F27">
      <w:rPr>
        <w:lang w:val="fr-FR"/>
      </w:rPr>
      <w:t xml:space="preserve">                                                        </w:t>
    </w:r>
  </w:p>
  <w:p w14:paraId="7F0BAA45" w14:textId="77777777" w:rsidR="00D35F27" w:rsidRPr="00D35F27" w:rsidRDefault="00D35F27" w:rsidP="00D35F27">
    <w:pPr>
      <w:pBdr>
        <w:bottom w:val="single" w:sz="12" w:space="1" w:color="auto"/>
      </w:pBdr>
      <w:tabs>
        <w:tab w:val="left" w:pos="450"/>
        <w:tab w:val="center" w:pos="4320"/>
        <w:tab w:val="right" w:pos="8640"/>
      </w:tabs>
      <w:snapToGrid w:val="0"/>
      <w:spacing w:after="0"/>
      <w:ind w:left="-450" w:right="-540"/>
      <w:jc w:val="left"/>
      <w:rPr>
        <w:lang w:val="fr-FR"/>
      </w:rPr>
    </w:pPr>
  </w:p>
  <w:p w14:paraId="7D902567" w14:textId="77777777" w:rsidR="00D35F27" w:rsidRPr="00D35F27" w:rsidRDefault="00D35F27" w:rsidP="00D35F27">
    <w:pPr>
      <w:pBdr>
        <w:bottom w:val="single" w:sz="12" w:space="1" w:color="auto"/>
      </w:pBdr>
      <w:tabs>
        <w:tab w:val="left" w:pos="450"/>
        <w:tab w:val="center" w:pos="4320"/>
        <w:tab w:val="right" w:pos="8640"/>
      </w:tabs>
      <w:snapToGrid w:val="0"/>
      <w:spacing w:after="0"/>
      <w:ind w:left="-450" w:right="-540"/>
      <w:jc w:val="left"/>
      <w:rPr>
        <w:rFonts w:cs="Arial"/>
        <w:lang w:val="fr-FR"/>
      </w:rPr>
    </w:pPr>
  </w:p>
  <w:p w14:paraId="469C875D" w14:textId="64903C41" w:rsidR="00D35F27" w:rsidRPr="00D35F27" w:rsidRDefault="00D35F27" w:rsidP="00D35F27">
    <w:pPr>
      <w:tabs>
        <w:tab w:val="left" w:pos="450"/>
        <w:tab w:val="center" w:pos="4320"/>
        <w:tab w:val="right" w:pos="8640"/>
      </w:tabs>
      <w:snapToGrid w:val="0"/>
      <w:spacing w:after="0"/>
      <w:ind w:left="-432"/>
      <w:rPr>
        <w:rFonts w:cs="Arial"/>
        <w:lang w:val="fr-FR"/>
      </w:rPr>
    </w:pPr>
    <w:r w:rsidRPr="00D35F27">
      <w:rPr>
        <w:rFonts w:cs="Arial"/>
        <w:lang w:val="fr-FR"/>
      </w:rPr>
      <w:t>Project co-funded by the European Union and national funds of the participating countries.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347ADB"/>
    <w:multiLevelType w:val="multilevel"/>
    <w:tmpl w:val="F9B8A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111476">
    <w:abstractNumId w:val="18"/>
  </w:num>
  <w:num w:numId="2" w16cid:durableId="1172836453">
    <w:abstractNumId w:val="1"/>
  </w:num>
  <w:num w:numId="3" w16cid:durableId="913004391">
    <w:abstractNumId w:val="0"/>
  </w:num>
  <w:num w:numId="4" w16cid:durableId="1230073383">
    <w:abstractNumId w:val="14"/>
  </w:num>
  <w:num w:numId="5" w16cid:durableId="648751142">
    <w:abstractNumId w:val="3"/>
  </w:num>
  <w:num w:numId="6" w16cid:durableId="291135933">
    <w:abstractNumId w:val="11"/>
  </w:num>
  <w:num w:numId="7" w16cid:durableId="1954483180">
    <w:abstractNumId w:val="6"/>
  </w:num>
  <w:num w:numId="8" w16cid:durableId="560410746">
    <w:abstractNumId w:val="10"/>
  </w:num>
  <w:num w:numId="9" w16cid:durableId="1059288295">
    <w:abstractNumId w:val="17"/>
  </w:num>
  <w:num w:numId="10" w16cid:durableId="744883839">
    <w:abstractNumId w:val="20"/>
  </w:num>
  <w:num w:numId="11" w16cid:durableId="1603561699">
    <w:abstractNumId w:val="8"/>
  </w:num>
  <w:num w:numId="12" w16cid:durableId="312878763">
    <w:abstractNumId w:val="16"/>
  </w:num>
  <w:num w:numId="13" w16cid:durableId="2127459197">
    <w:abstractNumId w:val="15"/>
  </w:num>
  <w:num w:numId="14" w16cid:durableId="650183273">
    <w:abstractNumId w:val="12"/>
  </w:num>
  <w:num w:numId="15" w16cid:durableId="1249466612">
    <w:abstractNumId w:val="13"/>
  </w:num>
  <w:num w:numId="16" w16cid:durableId="1723479190">
    <w:abstractNumId w:val="5"/>
  </w:num>
  <w:num w:numId="17" w16cid:durableId="1042897430">
    <w:abstractNumId w:val="9"/>
  </w:num>
  <w:num w:numId="18" w16cid:durableId="230194097">
    <w:abstractNumId w:val="4"/>
  </w:num>
  <w:num w:numId="19" w16cid:durableId="1746799501">
    <w:abstractNumId w:val="7"/>
  </w:num>
  <w:num w:numId="20" w16cid:durableId="842403182">
    <w:abstractNumId w:val="21"/>
  </w:num>
  <w:num w:numId="21" w16cid:durableId="728112250">
    <w:abstractNumId w:val="22"/>
  </w:num>
  <w:num w:numId="22" w16cid:durableId="4692498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5AE9"/>
    <w:rsid w:val="00006C61"/>
    <w:rsid w:val="00011271"/>
    <w:rsid w:val="00016DC6"/>
    <w:rsid w:val="00023094"/>
    <w:rsid w:val="000339D4"/>
    <w:rsid w:val="00033A20"/>
    <w:rsid w:val="000366D7"/>
    <w:rsid w:val="0003789B"/>
    <w:rsid w:val="00040832"/>
    <w:rsid w:val="000427DA"/>
    <w:rsid w:val="00042DFE"/>
    <w:rsid w:val="00043496"/>
    <w:rsid w:val="00044E0D"/>
    <w:rsid w:val="00051D85"/>
    <w:rsid w:val="000530F1"/>
    <w:rsid w:val="00053401"/>
    <w:rsid w:val="00057077"/>
    <w:rsid w:val="00061E96"/>
    <w:rsid w:val="00062765"/>
    <w:rsid w:val="00070187"/>
    <w:rsid w:val="000701F2"/>
    <w:rsid w:val="00071FDC"/>
    <w:rsid w:val="00072FCD"/>
    <w:rsid w:val="000751CA"/>
    <w:rsid w:val="0008054B"/>
    <w:rsid w:val="000824EE"/>
    <w:rsid w:val="0008449C"/>
    <w:rsid w:val="00086958"/>
    <w:rsid w:val="00087224"/>
    <w:rsid w:val="00090FC9"/>
    <w:rsid w:val="000934C6"/>
    <w:rsid w:val="000A20B7"/>
    <w:rsid w:val="000B121C"/>
    <w:rsid w:val="000B4FE6"/>
    <w:rsid w:val="000B7416"/>
    <w:rsid w:val="000C2BAA"/>
    <w:rsid w:val="000C2FFF"/>
    <w:rsid w:val="000C31E3"/>
    <w:rsid w:val="000C55F2"/>
    <w:rsid w:val="000D35DA"/>
    <w:rsid w:val="000D3BFD"/>
    <w:rsid w:val="000D3DA8"/>
    <w:rsid w:val="000D53C4"/>
    <w:rsid w:val="000E001E"/>
    <w:rsid w:val="000E35A3"/>
    <w:rsid w:val="000E4CB1"/>
    <w:rsid w:val="000F206E"/>
    <w:rsid w:val="000F2887"/>
    <w:rsid w:val="000F5076"/>
    <w:rsid w:val="00101CF7"/>
    <w:rsid w:val="001074CE"/>
    <w:rsid w:val="00110F82"/>
    <w:rsid w:val="00111F83"/>
    <w:rsid w:val="0011405C"/>
    <w:rsid w:val="00121FDD"/>
    <w:rsid w:val="001232D7"/>
    <w:rsid w:val="00124678"/>
    <w:rsid w:val="00124BB1"/>
    <w:rsid w:val="001265F2"/>
    <w:rsid w:val="00126AF2"/>
    <w:rsid w:val="00127D03"/>
    <w:rsid w:val="00132B25"/>
    <w:rsid w:val="00132F80"/>
    <w:rsid w:val="00135C0C"/>
    <w:rsid w:val="00144426"/>
    <w:rsid w:val="00146A95"/>
    <w:rsid w:val="00146DBB"/>
    <w:rsid w:val="0015238E"/>
    <w:rsid w:val="001568C1"/>
    <w:rsid w:val="00173A14"/>
    <w:rsid w:val="00174344"/>
    <w:rsid w:val="00175049"/>
    <w:rsid w:val="00177488"/>
    <w:rsid w:val="0018297E"/>
    <w:rsid w:val="00186098"/>
    <w:rsid w:val="00187039"/>
    <w:rsid w:val="001874DD"/>
    <w:rsid w:val="001930F1"/>
    <w:rsid w:val="001A5C4D"/>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20418E"/>
    <w:rsid w:val="00205E35"/>
    <w:rsid w:val="00207D06"/>
    <w:rsid w:val="00212B1D"/>
    <w:rsid w:val="00213A97"/>
    <w:rsid w:val="0021555F"/>
    <w:rsid w:val="00221C38"/>
    <w:rsid w:val="002250E9"/>
    <w:rsid w:val="00226B14"/>
    <w:rsid w:val="0023063F"/>
    <w:rsid w:val="00232A40"/>
    <w:rsid w:val="00234418"/>
    <w:rsid w:val="0024276B"/>
    <w:rsid w:val="00243E49"/>
    <w:rsid w:val="00247C14"/>
    <w:rsid w:val="002506DE"/>
    <w:rsid w:val="0025367F"/>
    <w:rsid w:val="00256345"/>
    <w:rsid w:val="00257023"/>
    <w:rsid w:val="0025728B"/>
    <w:rsid w:val="002646BE"/>
    <w:rsid w:val="00266806"/>
    <w:rsid w:val="002747C3"/>
    <w:rsid w:val="00290792"/>
    <w:rsid w:val="0029133D"/>
    <w:rsid w:val="002913CC"/>
    <w:rsid w:val="00295E15"/>
    <w:rsid w:val="002972D0"/>
    <w:rsid w:val="002A34D3"/>
    <w:rsid w:val="002A496E"/>
    <w:rsid w:val="002A62E0"/>
    <w:rsid w:val="002A7372"/>
    <w:rsid w:val="002A7DFD"/>
    <w:rsid w:val="002B0683"/>
    <w:rsid w:val="002B1998"/>
    <w:rsid w:val="002B3407"/>
    <w:rsid w:val="002B4BA8"/>
    <w:rsid w:val="002B5865"/>
    <w:rsid w:val="002B7195"/>
    <w:rsid w:val="002C394B"/>
    <w:rsid w:val="002C39A2"/>
    <w:rsid w:val="002C5672"/>
    <w:rsid w:val="002C5DC4"/>
    <w:rsid w:val="002D2630"/>
    <w:rsid w:val="002D42AA"/>
    <w:rsid w:val="002E25DF"/>
    <w:rsid w:val="002E4657"/>
    <w:rsid w:val="002E755C"/>
    <w:rsid w:val="002F1723"/>
    <w:rsid w:val="002F4E6C"/>
    <w:rsid w:val="002F56E6"/>
    <w:rsid w:val="00302E94"/>
    <w:rsid w:val="003110FE"/>
    <w:rsid w:val="00315FD3"/>
    <w:rsid w:val="003214BF"/>
    <w:rsid w:val="003246DC"/>
    <w:rsid w:val="00326294"/>
    <w:rsid w:val="00336848"/>
    <w:rsid w:val="003460BB"/>
    <w:rsid w:val="003462F8"/>
    <w:rsid w:val="00355978"/>
    <w:rsid w:val="003601D0"/>
    <w:rsid w:val="00360B6B"/>
    <w:rsid w:val="0036122D"/>
    <w:rsid w:val="0036136C"/>
    <w:rsid w:val="00361ED1"/>
    <w:rsid w:val="003701BC"/>
    <w:rsid w:val="0037119C"/>
    <w:rsid w:val="00373CEE"/>
    <w:rsid w:val="003762F7"/>
    <w:rsid w:val="00392DCF"/>
    <w:rsid w:val="00394C7E"/>
    <w:rsid w:val="0039593C"/>
    <w:rsid w:val="003A343A"/>
    <w:rsid w:val="003A718E"/>
    <w:rsid w:val="003C141F"/>
    <w:rsid w:val="003C220B"/>
    <w:rsid w:val="003D1F31"/>
    <w:rsid w:val="003D30A3"/>
    <w:rsid w:val="003D6395"/>
    <w:rsid w:val="003E1845"/>
    <w:rsid w:val="003E1A9F"/>
    <w:rsid w:val="003E5714"/>
    <w:rsid w:val="003E60FF"/>
    <w:rsid w:val="003F4EF2"/>
    <w:rsid w:val="003F517E"/>
    <w:rsid w:val="004050DA"/>
    <w:rsid w:val="004212EA"/>
    <w:rsid w:val="0042392E"/>
    <w:rsid w:val="004302AD"/>
    <w:rsid w:val="00433C9F"/>
    <w:rsid w:val="0043610E"/>
    <w:rsid w:val="00440E53"/>
    <w:rsid w:val="004443F8"/>
    <w:rsid w:val="004447AD"/>
    <w:rsid w:val="0044635D"/>
    <w:rsid w:val="00446C2A"/>
    <w:rsid w:val="00451C15"/>
    <w:rsid w:val="0045347B"/>
    <w:rsid w:val="004540D9"/>
    <w:rsid w:val="004701B3"/>
    <w:rsid w:val="0047146D"/>
    <w:rsid w:val="0048291C"/>
    <w:rsid w:val="00483151"/>
    <w:rsid w:val="00485444"/>
    <w:rsid w:val="004953D9"/>
    <w:rsid w:val="00497C38"/>
    <w:rsid w:val="004A4E5A"/>
    <w:rsid w:val="004A4E88"/>
    <w:rsid w:val="004B0905"/>
    <w:rsid w:val="004B7527"/>
    <w:rsid w:val="004B7C2F"/>
    <w:rsid w:val="004C6B71"/>
    <w:rsid w:val="004D4405"/>
    <w:rsid w:val="004D47B4"/>
    <w:rsid w:val="004D4E2C"/>
    <w:rsid w:val="004D6B3C"/>
    <w:rsid w:val="004E00C9"/>
    <w:rsid w:val="004E2AD3"/>
    <w:rsid w:val="004E3301"/>
    <w:rsid w:val="004E4458"/>
    <w:rsid w:val="004E4DEC"/>
    <w:rsid w:val="004E5E9C"/>
    <w:rsid w:val="004E6BA6"/>
    <w:rsid w:val="004E7248"/>
    <w:rsid w:val="004F1B12"/>
    <w:rsid w:val="004F1B97"/>
    <w:rsid w:val="004F2FC8"/>
    <w:rsid w:val="004F3059"/>
    <w:rsid w:val="004F3A21"/>
    <w:rsid w:val="004F428F"/>
    <w:rsid w:val="004F5E13"/>
    <w:rsid w:val="005032DF"/>
    <w:rsid w:val="00512AE0"/>
    <w:rsid w:val="00516E46"/>
    <w:rsid w:val="00520A6C"/>
    <w:rsid w:val="005219CA"/>
    <w:rsid w:val="00521B12"/>
    <w:rsid w:val="00526346"/>
    <w:rsid w:val="0053254F"/>
    <w:rsid w:val="00533BD1"/>
    <w:rsid w:val="0053526F"/>
    <w:rsid w:val="00542C5C"/>
    <w:rsid w:val="00545963"/>
    <w:rsid w:val="00547AF0"/>
    <w:rsid w:val="00552C6E"/>
    <w:rsid w:val="00556095"/>
    <w:rsid w:val="005564B9"/>
    <w:rsid w:val="005605EB"/>
    <w:rsid w:val="00560679"/>
    <w:rsid w:val="0056134C"/>
    <w:rsid w:val="00563D8D"/>
    <w:rsid w:val="005721D6"/>
    <w:rsid w:val="00573139"/>
    <w:rsid w:val="005765C2"/>
    <w:rsid w:val="0058059B"/>
    <w:rsid w:val="005832D0"/>
    <w:rsid w:val="00584668"/>
    <w:rsid w:val="00586E35"/>
    <w:rsid w:val="0059045F"/>
    <w:rsid w:val="00592761"/>
    <w:rsid w:val="005936BC"/>
    <w:rsid w:val="00593F85"/>
    <w:rsid w:val="005A2780"/>
    <w:rsid w:val="005A65C7"/>
    <w:rsid w:val="005B17CD"/>
    <w:rsid w:val="005B2188"/>
    <w:rsid w:val="005B5044"/>
    <w:rsid w:val="005C0DEE"/>
    <w:rsid w:val="005C16CF"/>
    <w:rsid w:val="005C5185"/>
    <w:rsid w:val="005C6172"/>
    <w:rsid w:val="005D3912"/>
    <w:rsid w:val="005D4A31"/>
    <w:rsid w:val="005D4A77"/>
    <w:rsid w:val="005D56C7"/>
    <w:rsid w:val="005D724D"/>
    <w:rsid w:val="005D7F08"/>
    <w:rsid w:val="005E1D91"/>
    <w:rsid w:val="005E2075"/>
    <w:rsid w:val="005E2210"/>
    <w:rsid w:val="005F6403"/>
    <w:rsid w:val="005F7DFB"/>
    <w:rsid w:val="00604989"/>
    <w:rsid w:val="00607ADB"/>
    <w:rsid w:val="006106D7"/>
    <w:rsid w:val="006113A8"/>
    <w:rsid w:val="00614005"/>
    <w:rsid w:val="00616791"/>
    <w:rsid w:val="0062188E"/>
    <w:rsid w:val="00624C89"/>
    <w:rsid w:val="00626F72"/>
    <w:rsid w:val="00640C03"/>
    <w:rsid w:val="00641D33"/>
    <w:rsid w:val="00641E20"/>
    <w:rsid w:val="00643046"/>
    <w:rsid w:val="006457F0"/>
    <w:rsid w:val="00650EA1"/>
    <w:rsid w:val="00661D04"/>
    <w:rsid w:val="0066296E"/>
    <w:rsid w:val="0066526D"/>
    <w:rsid w:val="00667EB7"/>
    <w:rsid w:val="00671478"/>
    <w:rsid w:val="00672AD3"/>
    <w:rsid w:val="006863E0"/>
    <w:rsid w:val="00694695"/>
    <w:rsid w:val="0069473B"/>
    <w:rsid w:val="0069567A"/>
    <w:rsid w:val="006979F4"/>
    <w:rsid w:val="006A3247"/>
    <w:rsid w:val="006A554E"/>
    <w:rsid w:val="006A55E9"/>
    <w:rsid w:val="006B1997"/>
    <w:rsid w:val="006B4D7E"/>
    <w:rsid w:val="006B7FF1"/>
    <w:rsid w:val="006C0B5F"/>
    <w:rsid w:val="006C3EA2"/>
    <w:rsid w:val="006C5CAB"/>
    <w:rsid w:val="006C7534"/>
    <w:rsid w:val="006D2B0D"/>
    <w:rsid w:val="006D34F6"/>
    <w:rsid w:val="006D388F"/>
    <w:rsid w:val="006D4356"/>
    <w:rsid w:val="006D5617"/>
    <w:rsid w:val="006E0249"/>
    <w:rsid w:val="006E5280"/>
    <w:rsid w:val="006F4931"/>
    <w:rsid w:val="00700A01"/>
    <w:rsid w:val="00700C7A"/>
    <w:rsid w:val="007010AA"/>
    <w:rsid w:val="007076ED"/>
    <w:rsid w:val="00713272"/>
    <w:rsid w:val="00715864"/>
    <w:rsid w:val="0072097E"/>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71843"/>
    <w:rsid w:val="00773AC9"/>
    <w:rsid w:val="00776C00"/>
    <w:rsid w:val="007832C5"/>
    <w:rsid w:val="00783B6A"/>
    <w:rsid w:val="007906CE"/>
    <w:rsid w:val="00791488"/>
    <w:rsid w:val="00793229"/>
    <w:rsid w:val="00793B77"/>
    <w:rsid w:val="00794625"/>
    <w:rsid w:val="00797DB2"/>
    <w:rsid w:val="007B1229"/>
    <w:rsid w:val="007B3A3F"/>
    <w:rsid w:val="007B65F1"/>
    <w:rsid w:val="007C72E0"/>
    <w:rsid w:val="007C768D"/>
    <w:rsid w:val="007C7AD1"/>
    <w:rsid w:val="007C7F72"/>
    <w:rsid w:val="007D6530"/>
    <w:rsid w:val="007E6654"/>
    <w:rsid w:val="007F1A4B"/>
    <w:rsid w:val="007F596D"/>
    <w:rsid w:val="00800A10"/>
    <w:rsid w:val="008041B6"/>
    <w:rsid w:val="00805B43"/>
    <w:rsid w:val="008061CE"/>
    <w:rsid w:val="00810A62"/>
    <w:rsid w:val="00815A56"/>
    <w:rsid w:val="00823508"/>
    <w:rsid w:val="00826611"/>
    <w:rsid w:val="008307D8"/>
    <w:rsid w:val="00842AE9"/>
    <w:rsid w:val="008452E6"/>
    <w:rsid w:val="008467F0"/>
    <w:rsid w:val="00847302"/>
    <w:rsid w:val="00850711"/>
    <w:rsid w:val="00852B62"/>
    <w:rsid w:val="00854407"/>
    <w:rsid w:val="008570F7"/>
    <w:rsid w:val="00861867"/>
    <w:rsid w:val="00865DAF"/>
    <w:rsid w:val="00871626"/>
    <w:rsid w:val="00875E35"/>
    <w:rsid w:val="00886CCE"/>
    <w:rsid w:val="00891A7A"/>
    <w:rsid w:val="00894E32"/>
    <w:rsid w:val="008A04FE"/>
    <w:rsid w:val="008A0512"/>
    <w:rsid w:val="008A32B8"/>
    <w:rsid w:val="008A5656"/>
    <w:rsid w:val="008A70E6"/>
    <w:rsid w:val="008A7B49"/>
    <w:rsid w:val="008B2990"/>
    <w:rsid w:val="008B3FC1"/>
    <w:rsid w:val="008B5601"/>
    <w:rsid w:val="008B57E9"/>
    <w:rsid w:val="008B7C5E"/>
    <w:rsid w:val="008C0E91"/>
    <w:rsid w:val="008D3ED6"/>
    <w:rsid w:val="008D6915"/>
    <w:rsid w:val="008E75E4"/>
    <w:rsid w:val="008F222F"/>
    <w:rsid w:val="008F23BB"/>
    <w:rsid w:val="008F72C6"/>
    <w:rsid w:val="00902E5B"/>
    <w:rsid w:val="009076FD"/>
    <w:rsid w:val="009104C5"/>
    <w:rsid w:val="00911BE8"/>
    <w:rsid w:val="00913350"/>
    <w:rsid w:val="009134C2"/>
    <w:rsid w:val="00915D8C"/>
    <w:rsid w:val="00916711"/>
    <w:rsid w:val="009207C4"/>
    <w:rsid w:val="00920D3E"/>
    <w:rsid w:val="00921CFD"/>
    <w:rsid w:val="00926917"/>
    <w:rsid w:val="00930CB7"/>
    <w:rsid w:val="00932537"/>
    <w:rsid w:val="00937BFD"/>
    <w:rsid w:val="00941403"/>
    <w:rsid w:val="009416B7"/>
    <w:rsid w:val="00953EE9"/>
    <w:rsid w:val="009642E7"/>
    <w:rsid w:val="00972A66"/>
    <w:rsid w:val="009740B0"/>
    <w:rsid w:val="00976498"/>
    <w:rsid w:val="0097783A"/>
    <w:rsid w:val="00980511"/>
    <w:rsid w:val="009830C1"/>
    <w:rsid w:val="00984184"/>
    <w:rsid w:val="00993B69"/>
    <w:rsid w:val="00995C32"/>
    <w:rsid w:val="00995D7A"/>
    <w:rsid w:val="009A1B63"/>
    <w:rsid w:val="009A457A"/>
    <w:rsid w:val="009A69A8"/>
    <w:rsid w:val="009A7423"/>
    <w:rsid w:val="009B29C2"/>
    <w:rsid w:val="009B62E5"/>
    <w:rsid w:val="009C17F6"/>
    <w:rsid w:val="009C3C26"/>
    <w:rsid w:val="009C42EE"/>
    <w:rsid w:val="009C55DD"/>
    <w:rsid w:val="009C5B8F"/>
    <w:rsid w:val="009C6F50"/>
    <w:rsid w:val="009C7B81"/>
    <w:rsid w:val="009D0864"/>
    <w:rsid w:val="009D300F"/>
    <w:rsid w:val="009D3939"/>
    <w:rsid w:val="009D3E64"/>
    <w:rsid w:val="009D59AD"/>
    <w:rsid w:val="009D7DBF"/>
    <w:rsid w:val="009E0D33"/>
    <w:rsid w:val="009E3B15"/>
    <w:rsid w:val="009E6C3E"/>
    <w:rsid w:val="00A01755"/>
    <w:rsid w:val="00A02D95"/>
    <w:rsid w:val="00A1628E"/>
    <w:rsid w:val="00A16548"/>
    <w:rsid w:val="00A16DA4"/>
    <w:rsid w:val="00A20EF8"/>
    <w:rsid w:val="00A246DB"/>
    <w:rsid w:val="00A269E4"/>
    <w:rsid w:val="00A26DE5"/>
    <w:rsid w:val="00A34057"/>
    <w:rsid w:val="00A35376"/>
    <w:rsid w:val="00A4059B"/>
    <w:rsid w:val="00A44DBA"/>
    <w:rsid w:val="00A45F47"/>
    <w:rsid w:val="00A51690"/>
    <w:rsid w:val="00A52BB8"/>
    <w:rsid w:val="00A55104"/>
    <w:rsid w:val="00A57E03"/>
    <w:rsid w:val="00A620A0"/>
    <w:rsid w:val="00A70114"/>
    <w:rsid w:val="00A73B34"/>
    <w:rsid w:val="00A76782"/>
    <w:rsid w:val="00A770BA"/>
    <w:rsid w:val="00A80118"/>
    <w:rsid w:val="00A818D6"/>
    <w:rsid w:val="00A85F06"/>
    <w:rsid w:val="00A9070E"/>
    <w:rsid w:val="00A91FA0"/>
    <w:rsid w:val="00A960A2"/>
    <w:rsid w:val="00AA11F3"/>
    <w:rsid w:val="00AA1C67"/>
    <w:rsid w:val="00AA56AE"/>
    <w:rsid w:val="00AA5B2B"/>
    <w:rsid w:val="00AA6916"/>
    <w:rsid w:val="00AA78BD"/>
    <w:rsid w:val="00AB1331"/>
    <w:rsid w:val="00AC36DB"/>
    <w:rsid w:val="00AC6B40"/>
    <w:rsid w:val="00AD5AAD"/>
    <w:rsid w:val="00AD5D77"/>
    <w:rsid w:val="00AD5E8B"/>
    <w:rsid w:val="00AF2752"/>
    <w:rsid w:val="00B00173"/>
    <w:rsid w:val="00B055EB"/>
    <w:rsid w:val="00B06333"/>
    <w:rsid w:val="00B14DFC"/>
    <w:rsid w:val="00B15A6C"/>
    <w:rsid w:val="00B205DD"/>
    <w:rsid w:val="00B244FD"/>
    <w:rsid w:val="00B252A4"/>
    <w:rsid w:val="00B335C2"/>
    <w:rsid w:val="00B361C1"/>
    <w:rsid w:val="00B41F1A"/>
    <w:rsid w:val="00B43557"/>
    <w:rsid w:val="00B51AFB"/>
    <w:rsid w:val="00B53842"/>
    <w:rsid w:val="00B547BD"/>
    <w:rsid w:val="00B54D21"/>
    <w:rsid w:val="00B62AF4"/>
    <w:rsid w:val="00B638D8"/>
    <w:rsid w:val="00B77094"/>
    <w:rsid w:val="00B8227D"/>
    <w:rsid w:val="00B8276A"/>
    <w:rsid w:val="00B83951"/>
    <w:rsid w:val="00B858B3"/>
    <w:rsid w:val="00B90D64"/>
    <w:rsid w:val="00B93610"/>
    <w:rsid w:val="00B93DE2"/>
    <w:rsid w:val="00BA37D8"/>
    <w:rsid w:val="00BA42A5"/>
    <w:rsid w:val="00BA46EA"/>
    <w:rsid w:val="00BA56FF"/>
    <w:rsid w:val="00BB1391"/>
    <w:rsid w:val="00BC45AB"/>
    <w:rsid w:val="00BD19DE"/>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37F49"/>
    <w:rsid w:val="00C43DB0"/>
    <w:rsid w:val="00C45887"/>
    <w:rsid w:val="00C521B2"/>
    <w:rsid w:val="00C525EA"/>
    <w:rsid w:val="00C559EF"/>
    <w:rsid w:val="00C66262"/>
    <w:rsid w:val="00C669A0"/>
    <w:rsid w:val="00C70B9B"/>
    <w:rsid w:val="00C71B92"/>
    <w:rsid w:val="00C73B43"/>
    <w:rsid w:val="00C82886"/>
    <w:rsid w:val="00C85171"/>
    <w:rsid w:val="00C86FEE"/>
    <w:rsid w:val="00C9016E"/>
    <w:rsid w:val="00C901C5"/>
    <w:rsid w:val="00C908C5"/>
    <w:rsid w:val="00C92B67"/>
    <w:rsid w:val="00C9543A"/>
    <w:rsid w:val="00CA0717"/>
    <w:rsid w:val="00CA4CD2"/>
    <w:rsid w:val="00CA4FB7"/>
    <w:rsid w:val="00CA7A74"/>
    <w:rsid w:val="00CB06F5"/>
    <w:rsid w:val="00CB171A"/>
    <w:rsid w:val="00CB1A8F"/>
    <w:rsid w:val="00CB68CD"/>
    <w:rsid w:val="00CC0EFD"/>
    <w:rsid w:val="00CC21AC"/>
    <w:rsid w:val="00CC5B4E"/>
    <w:rsid w:val="00CD03CC"/>
    <w:rsid w:val="00CD0528"/>
    <w:rsid w:val="00CD1EE0"/>
    <w:rsid w:val="00CD2B96"/>
    <w:rsid w:val="00CE2938"/>
    <w:rsid w:val="00CE32C4"/>
    <w:rsid w:val="00CE53EB"/>
    <w:rsid w:val="00CF0319"/>
    <w:rsid w:val="00CF41D3"/>
    <w:rsid w:val="00CF45E8"/>
    <w:rsid w:val="00CF7A74"/>
    <w:rsid w:val="00D0207A"/>
    <w:rsid w:val="00D02B78"/>
    <w:rsid w:val="00D12BE1"/>
    <w:rsid w:val="00D142D3"/>
    <w:rsid w:val="00D21E68"/>
    <w:rsid w:val="00D249D3"/>
    <w:rsid w:val="00D3048F"/>
    <w:rsid w:val="00D3120D"/>
    <w:rsid w:val="00D32B0A"/>
    <w:rsid w:val="00D35F27"/>
    <w:rsid w:val="00D37A43"/>
    <w:rsid w:val="00D407EA"/>
    <w:rsid w:val="00D47B33"/>
    <w:rsid w:val="00D50C2E"/>
    <w:rsid w:val="00D53A57"/>
    <w:rsid w:val="00D54561"/>
    <w:rsid w:val="00D70A35"/>
    <w:rsid w:val="00D72E94"/>
    <w:rsid w:val="00D7349B"/>
    <w:rsid w:val="00D737B0"/>
    <w:rsid w:val="00D75B02"/>
    <w:rsid w:val="00D852A2"/>
    <w:rsid w:val="00D93F55"/>
    <w:rsid w:val="00DA2F7C"/>
    <w:rsid w:val="00DA4610"/>
    <w:rsid w:val="00DA7F68"/>
    <w:rsid w:val="00DB1ED8"/>
    <w:rsid w:val="00DB2B3B"/>
    <w:rsid w:val="00DB3187"/>
    <w:rsid w:val="00DB4BD9"/>
    <w:rsid w:val="00DB5EA7"/>
    <w:rsid w:val="00DC413F"/>
    <w:rsid w:val="00DD6909"/>
    <w:rsid w:val="00DD6C92"/>
    <w:rsid w:val="00DD772F"/>
    <w:rsid w:val="00DE5712"/>
    <w:rsid w:val="00DE608C"/>
    <w:rsid w:val="00DF3DB7"/>
    <w:rsid w:val="00DF548E"/>
    <w:rsid w:val="00E0054E"/>
    <w:rsid w:val="00E0266B"/>
    <w:rsid w:val="00E04933"/>
    <w:rsid w:val="00E11F30"/>
    <w:rsid w:val="00E14A80"/>
    <w:rsid w:val="00E14A81"/>
    <w:rsid w:val="00E16271"/>
    <w:rsid w:val="00E17A8F"/>
    <w:rsid w:val="00E211BE"/>
    <w:rsid w:val="00E21237"/>
    <w:rsid w:val="00E21725"/>
    <w:rsid w:val="00E22DA5"/>
    <w:rsid w:val="00E2659C"/>
    <w:rsid w:val="00E31425"/>
    <w:rsid w:val="00E33812"/>
    <w:rsid w:val="00E341BA"/>
    <w:rsid w:val="00E351AC"/>
    <w:rsid w:val="00E37C96"/>
    <w:rsid w:val="00E40020"/>
    <w:rsid w:val="00E41ECD"/>
    <w:rsid w:val="00E44E44"/>
    <w:rsid w:val="00E46A71"/>
    <w:rsid w:val="00E5655A"/>
    <w:rsid w:val="00E57490"/>
    <w:rsid w:val="00E622C1"/>
    <w:rsid w:val="00E6405E"/>
    <w:rsid w:val="00E75AAC"/>
    <w:rsid w:val="00E82C1F"/>
    <w:rsid w:val="00E85CDC"/>
    <w:rsid w:val="00E86B52"/>
    <w:rsid w:val="00E91100"/>
    <w:rsid w:val="00E9449B"/>
    <w:rsid w:val="00E94DB2"/>
    <w:rsid w:val="00EA1229"/>
    <w:rsid w:val="00EA2398"/>
    <w:rsid w:val="00EA24C0"/>
    <w:rsid w:val="00EA397C"/>
    <w:rsid w:val="00EA6062"/>
    <w:rsid w:val="00EB033F"/>
    <w:rsid w:val="00EB0B15"/>
    <w:rsid w:val="00EB1C81"/>
    <w:rsid w:val="00EB31C1"/>
    <w:rsid w:val="00EB6A4A"/>
    <w:rsid w:val="00EC44AB"/>
    <w:rsid w:val="00EC71E0"/>
    <w:rsid w:val="00ED0F93"/>
    <w:rsid w:val="00ED3BE3"/>
    <w:rsid w:val="00ED4FB8"/>
    <w:rsid w:val="00EE27A8"/>
    <w:rsid w:val="00EE2D30"/>
    <w:rsid w:val="00EE398A"/>
    <w:rsid w:val="00EF2238"/>
    <w:rsid w:val="00EF293C"/>
    <w:rsid w:val="00EF3B57"/>
    <w:rsid w:val="00F010C3"/>
    <w:rsid w:val="00F0430A"/>
    <w:rsid w:val="00F109A6"/>
    <w:rsid w:val="00F124E9"/>
    <w:rsid w:val="00F2372F"/>
    <w:rsid w:val="00F23CF9"/>
    <w:rsid w:val="00F24B3C"/>
    <w:rsid w:val="00F25DA2"/>
    <w:rsid w:val="00F2778F"/>
    <w:rsid w:val="00F35C36"/>
    <w:rsid w:val="00F36D6F"/>
    <w:rsid w:val="00F37A08"/>
    <w:rsid w:val="00F40967"/>
    <w:rsid w:val="00F413A3"/>
    <w:rsid w:val="00F4720D"/>
    <w:rsid w:val="00F50685"/>
    <w:rsid w:val="00F50FE4"/>
    <w:rsid w:val="00F521BE"/>
    <w:rsid w:val="00F6276B"/>
    <w:rsid w:val="00F6376F"/>
    <w:rsid w:val="00F65C56"/>
    <w:rsid w:val="00F66030"/>
    <w:rsid w:val="00F74459"/>
    <w:rsid w:val="00F74592"/>
    <w:rsid w:val="00F8178E"/>
    <w:rsid w:val="00F85EAD"/>
    <w:rsid w:val="00F866D0"/>
    <w:rsid w:val="00F90F24"/>
    <w:rsid w:val="00FA1B9F"/>
    <w:rsid w:val="00FA1FF7"/>
    <w:rsid w:val="00FA3936"/>
    <w:rsid w:val="00FA48C9"/>
    <w:rsid w:val="00FB3CD6"/>
    <w:rsid w:val="00FB6E53"/>
    <w:rsid w:val="00FC06C6"/>
    <w:rsid w:val="00FC1331"/>
    <w:rsid w:val="00FD18A9"/>
    <w:rsid w:val="00FD2EAF"/>
    <w:rsid w:val="00FD3BE1"/>
    <w:rsid w:val="00FD75C5"/>
    <w:rsid w:val="00FE3698"/>
    <w:rsid w:val="00FE40FD"/>
    <w:rsid w:val="00FE6E94"/>
    <w:rsid w:val="00FF0F4C"/>
    <w:rsid w:val="00FF3E7F"/>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E0A1E"/>
  <w15:chartTrackingRefBased/>
  <w15:docId w15:val="{F70466A2-3332-4E1F-9C3B-59FD080B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E94"/>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D72E94"/>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701F2"/>
    <w:pPr>
      <w:numPr>
        <w:numId w:val="6"/>
      </w:numPr>
    </w:pPr>
    <w:rPr>
      <w:lang w:eastAsia="en-US"/>
    </w:rPr>
  </w:style>
  <w:style w:type="paragraph" w:styleId="ListBullet2">
    <w:name w:val="List Bullet 2"/>
    <w:basedOn w:val="Text2"/>
    <w:rsid w:val="000701F2"/>
    <w:pPr>
      <w:numPr>
        <w:numId w:val="8"/>
      </w:numPr>
      <w:tabs>
        <w:tab w:val="clear" w:pos="2161"/>
      </w:tabs>
    </w:pPr>
    <w:rPr>
      <w:lang w:eastAsia="en-US"/>
    </w:rPr>
  </w:style>
  <w:style w:type="paragraph" w:styleId="ListBullet3">
    <w:name w:val="List Bullet 3"/>
    <w:basedOn w:val="Text3"/>
    <w:rsid w:val="000701F2"/>
    <w:pPr>
      <w:numPr>
        <w:numId w:val="9"/>
      </w:numPr>
      <w:tabs>
        <w:tab w:val="clear" w:pos="2302"/>
      </w:tabs>
    </w:pPr>
    <w:rPr>
      <w:lang w:eastAsia="en-US"/>
    </w:rPr>
  </w:style>
  <w:style w:type="paragraph" w:styleId="ListBullet4">
    <w:name w:val="List Bullet 4"/>
    <w:basedOn w:val="Text4"/>
    <w:rsid w:val="000701F2"/>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701F2"/>
    <w:pPr>
      <w:numPr>
        <w:numId w:val="16"/>
      </w:numPr>
    </w:pPr>
    <w:rPr>
      <w:lang w:eastAsia="en-US"/>
    </w:rPr>
  </w:style>
  <w:style w:type="paragraph" w:styleId="ListNumber2">
    <w:name w:val="List Number 2"/>
    <w:basedOn w:val="Text2"/>
    <w:rsid w:val="000701F2"/>
    <w:pPr>
      <w:numPr>
        <w:numId w:val="18"/>
      </w:numPr>
      <w:tabs>
        <w:tab w:val="clear" w:pos="2161"/>
      </w:tabs>
    </w:pPr>
    <w:rPr>
      <w:lang w:eastAsia="en-US"/>
    </w:rPr>
  </w:style>
  <w:style w:type="paragraph" w:styleId="ListNumber3">
    <w:name w:val="List Number 3"/>
    <w:basedOn w:val="Text3"/>
    <w:rsid w:val="000701F2"/>
    <w:pPr>
      <w:numPr>
        <w:numId w:val="19"/>
      </w:numPr>
      <w:tabs>
        <w:tab w:val="clear" w:pos="2302"/>
      </w:tabs>
    </w:pPr>
    <w:rPr>
      <w:lang w:eastAsia="en-US"/>
    </w:rPr>
  </w:style>
  <w:style w:type="paragraph" w:styleId="ListNumber4">
    <w:name w:val="List Number 4"/>
    <w:basedOn w:val="Text4"/>
    <w:rsid w:val="000701F2"/>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0701F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701F2"/>
    <w:pPr>
      <w:spacing w:after="480"/>
      <w:ind w:left="567" w:hanging="567"/>
      <w:jc w:val="left"/>
    </w:pPr>
    <w:rPr>
      <w:lang w:eastAsia="en-US"/>
    </w:rPr>
  </w:style>
  <w:style w:type="paragraph" w:customStyle="1" w:styleId="ListBullet1">
    <w:name w:val="List Bullet 1"/>
    <w:basedOn w:val="Text1"/>
    <w:rsid w:val="000701F2"/>
    <w:pPr>
      <w:numPr>
        <w:numId w:val="7"/>
      </w:numPr>
    </w:pPr>
    <w:rPr>
      <w:lang w:eastAsia="en-US"/>
    </w:rPr>
  </w:style>
  <w:style w:type="paragraph" w:customStyle="1" w:styleId="ListDash">
    <w:name w:val="List Dash"/>
    <w:basedOn w:val="Normal"/>
    <w:rsid w:val="000701F2"/>
    <w:pPr>
      <w:numPr>
        <w:numId w:val="11"/>
      </w:numPr>
    </w:pPr>
    <w:rPr>
      <w:lang w:eastAsia="en-US"/>
    </w:rPr>
  </w:style>
  <w:style w:type="paragraph" w:customStyle="1" w:styleId="ListDash1">
    <w:name w:val="List Dash 1"/>
    <w:basedOn w:val="Text1"/>
    <w:rsid w:val="000701F2"/>
    <w:pPr>
      <w:numPr>
        <w:numId w:val="12"/>
      </w:numPr>
    </w:pPr>
    <w:rPr>
      <w:lang w:eastAsia="en-US"/>
    </w:rPr>
  </w:style>
  <w:style w:type="paragraph" w:customStyle="1" w:styleId="ListDash2">
    <w:name w:val="List Dash 2"/>
    <w:basedOn w:val="Text2"/>
    <w:rsid w:val="000701F2"/>
    <w:pPr>
      <w:numPr>
        <w:numId w:val="13"/>
      </w:numPr>
      <w:tabs>
        <w:tab w:val="clear" w:pos="2161"/>
      </w:tabs>
    </w:pPr>
    <w:rPr>
      <w:lang w:eastAsia="en-US"/>
    </w:rPr>
  </w:style>
  <w:style w:type="paragraph" w:customStyle="1" w:styleId="ListDash3">
    <w:name w:val="List Dash 3"/>
    <w:basedOn w:val="Text3"/>
    <w:rsid w:val="000701F2"/>
    <w:pPr>
      <w:numPr>
        <w:numId w:val="14"/>
      </w:numPr>
      <w:tabs>
        <w:tab w:val="clear" w:pos="2302"/>
      </w:tabs>
    </w:pPr>
    <w:rPr>
      <w:lang w:eastAsia="en-US"/>
    </w:rPr>
  </w:style>
  <w:style w:type="paragraph" w:customStyle="1" w:styleId="ListDash4">
    <w:name w:val="List Dash 4"/>
    <w:basedOn w:val="Text4"/>
    <w:rsid w:val="000701F2"/>
    <w:pPr>
      <w:numPr>
        <w:numId w:val="15"/>
      </w:numPr>
      <w:tabs>
        <w:tab w:val="clear" w:pos="2302"/>
      </w:tabs>
    </w:pPr>
    <w:rPr>
      <w:lang w:eastAsia="en-US"/>
    </w:rPr>
  </w:style>
  <w:style w:type="paragraph" w:customStyle="1" w:styleId="ListNumber1">
    <w:name w:val="List Number 1"/>
    <w:basedOn w:val="Text1"/>
    <w:rsid w:val="000701F2"/>
    <w:pPr>
      <w:numPr>
        <w:numId w:val="17"/>
      </w:numPr>
    </w:pPr>
    <w:rPr>
      <w:lang w:eastAsia="en-US"/>
    </w:rPr>
  </w:style>
  <w:style w:type="paragraph" w:customStyle="1" w:styleId="ListNumberLevel2">
    <w:name w:val="List Number (Level 2)"/>
    <w:basedOn w:val="Normal"/>
    <w:rsid w:val="000701F2"/>
    <w:pPr>
      <w:numPr>
        <w:ilvl w:val="1"/>
        <w:numId w:val="16"/>
      </w:numPr>
    </w:pPr>
    <w:rPr>
      <w:lang w:eastAsia="en-US"/>
    </w:rPr>
  </w:style>
  <w:style w:type="paragraph" w:customStyle="1" w:styleId="ListNumber1Level2">
    <w:name w:val="List Number 1 (Level 2)"/>
    <w:basedOn w:val="Text1"/>
    <w:rsid w:val="000701F2"/>
    <w:pPr>
      <w:numPr>
        <w:ilvl w:val="1"/>
        <w:numId w:val="17"/>
      </w:numPr>
    </w:pPr>
    <w:rPr>
      <w:lang w:eastAsia="en-US"/>
    </w:rPr>
  </w:style>
  <w:style w:type="paragraph" w:customStyle="1" w:styleId="ListNumber2Level2">
    <w:name w:val="List Number 2 (Level 2)"/>
    <w:basedOn w:val="Text2"/>
    <w:rsid w:val="000701F2"/>
    <w:pPr>
      <w:numPr>
        <w:ilvl w:val="1"/>
        <w:numId w:val="18"/>
      </w:numPr>
      <w:tabs>
        <w:tab w:val="clear" w:pos="2161"/>
      </w:tabs>
    </w:pPr>
    <w:rPr>
      <w:lang w:eastAsia="en-US"/>
    </w:rPr>
  </w:style>
  <w:style w:type="paragraph" w:customStyle="1" w:styleId="ListNumber3Level2">
    <w:name w:val="List Number 3 (Level 2)"/>
    <w:basedOn w:val="Text3"/>
    <w:rsid w:val="000701F2"/>
    <w:pPr>
      <w:numPr>
        <w:ilvl w:val="1"/>
        <w:numId w:val="19"/>
      </w:numPr>
      <w:tabs>
        <w:tab w:val="clear" w:pos="2302"/>
      </w:tabs>
    </w:pPr>
    <w:rPr>
      <w:lang w:eastAsia="en-US"/>
    </w:rPr>
  </w:style>
  <w:style w:type="paragraph" w:customStyle="1" w:styleId="ListNumber4Level2">
    <w:name w:val="List Number 4 (Level 2)"/>
    <w:basedOn w:val="Text4"/>
    <w:rsid w:val="000701F2"/>
    <w:pPr>
      <w:numPr>
        <w:ilvl w:val="1"/>
        <w:numId w:val="20"/>
      </w:numPr>
      <w:tabs>
        <w:tab w:val="clear" w:pos="2302"/>
      </w:tabs>
    </w:pPr>
    <w:rPr>
      <w:lang w:eastAsia="en-US"/>
    </w:rPr>
  </w:style>
  <w:style w:type="paragraph" w:customStyle="1" w:styleId="ListNumberLevel3">
    <w:name w:val="List Number (Level 3)"/>
    <w:basedOn w:val="Normal"/>
    <w:rsid w:val="000701F2"/>
    <w:pPr>
      <w:numPr>
        <w:ilvl w:val="2"/>
        <w:numId w:val="16"/>
      </w:numPr>
    </w:pPr>
    <w:rPr>
      <w:lang w:eastAsia="en-US"/>
    </w:rPr>
  </w:style>
  <w:style w:type="paragraph" w:customStyle="1" w:styleId="ListNumber1Level3">
    <w:name w:val="List Number 1 (Level 3)"/>
    <w:basedOn w:val="Text1"/>
    <w:rsid w:val="000701F2"/>
    <w:pPr>
      <w:numPr>
        <w:ilvl w:val="2"/>
        <w:numId w:val="17"/>
      </w:numPr>
    </w:pPr>
    <w:rPr>
      <w:lang w:eastAsia="en-US"/>
    </w:rPr>
  </w:style>
  <w:style w:type="paragraph" w:customStyle="1" w:styleId="ListNumber2Level3">
    <w:name w:val="List Number 2 (Level 3)"/>
    <w:basedOn w:val="Text2"/>
    <w:rsid w:val="000701F2"/>
    <w:pPr>
      <w:numPr>
        <w:ilvl w:val="2"/>
        <w:numId w:val="18"/>
      </w:numPr>
      <w:tabs>
        <w:tab w:val="clear" w:pos="2161"/>
      </w:tabs>
    </w:pPr>
    <w:rPr>
      <w:lang w:eastAsia="en-US"/>
    </w:rPr>
  </w:style>
  <w:style w:type="paragraph" w:customStyle="1" w:styleId="ListNumber3Level3">
    <w:name w:val="List Number 3 (Level 3)"/>
    <w:basedOn w:val="Text3"/>
    <w:rsid w:val="000701F2"/>
    <w:pPr>
      <w:numPr>
        <w:ilvl w:val="2"/>
        <w:numId w:val="19"/>
      </w:numPr>
      <w:tabs>
        <w:tab w:val="clear" w:pos="2302"/>
      </w:tabs>
    </w:pPr>
    <w:rPr>
      <w:lang w:eastAsia="en-US"/>
    </w:rPr>
  </w:style>
  <w:style w:type="paragraph" w:customStyle="1" w:styleId="ListNumber4Level3">
    <w:name w:val="List Number 4 (Level 3)"/>
    <w:basedOn w:val="Text4"/>
    <w:rsid w:val="000701F2"/>
    <w:pPr>
      <w:numPr>
        <w:ilvl w:val="2"/>
        <w:numId w:val="20"/>
      </w:numPr>
      <w:tabs>
        <w:tab w:val="clear" w:pos="2302"/>
      </w:tabs>
    </w:pPr>
    <w:rPr>
      <w:lang w:eastAsia="en-US"/>
    </w:rPr>
  </w:style>
  <w:style w:type="paragraph" w:customStyle="1" w:styleId="ListNumberLevel4">
    <w:name w:val="List Number (Level 4)"/>
    <w:basedOn w:val="Normal"/>
    <w:rsid w:val="000701F2"/>
    <w:pPr>
      <w:numPr>
        <w:ilvl w:val="3"/>
        <w:numId w:val="16"/>
      </w:numPr>
    </w:pPr>
    <w:rPr>
      <w:lang w:eastAsia="en-US"/>
    </w:rPr>
  </w:style>
  <w:style w:type="paragraph" w:customStyle="1" w:styleId="ListNumber1Level4">
    <w:name w:val="List Number 1 (Level 4)"/>
    <w:basedOn w:val="Text1"/>
    <w:rsid w:val="000701F2"/>
    <w:pPr>
      <w:numPr>
        <w:ilvl w:val="3"/>
        <w:numId w:val="17"/>
      </w:numPr>
    </w:pPr>
    <w:rPr>
      <w:lang w:eastAsia="en-US"/>
    </w:rPr>
  </w:style>
  <w:style w:type="paragraph" w:customStyle="1" w:styleId="ListNumber2Level4">
    <w:name w:val="List Number 2 (Level 4)"/>
    <w:basedOn w:val="Text2"/>
    <w:rsid w:val="000701F2"/>
    <w:pPr>
      <w:numPr>
        <w:ilvl w:val="3"/>
        <w:numId w:val="18"/>
      </w:numPr>
      <w:tabs>
        <w:tab w:val="clear" w:pos="2161"/>
      </w:tabs>
    </w:pPr>
    <w:rPr>
      <w:lang w:eastAsia="en-US"/>
    </w:rPr>
  </w:style>
  <w:style w:type="paragraph" w:customStyle="1" w:styleId="ListNumber3Level4">
    <w:name w:val="List Number 3 (Level 4)"/>
    <w:basedOn w:val="Text3"/>
    <w:rsid w:val="000701F2"/>
    <w:pPr>
      <w:numPr>
        <w:ilvl w:val="3"/>
        <w:numId w:val="19"/>
      </w:numPr>
      <w:tabs>
        <w:tab w:val="clear" w:pos="2302"/>
      </w:tabs>
    </w:pPr>
    <w:rPr>
      <w:lang w:eastAsia="en-US"/>
    </w:rPr>
  </w:style>
  <w:style w:type="paragraph" w:customStyle="1" w:styleId="ListNumber4Level4">
    <w:name w:val="List Number 4 (Level 4)"/>
    <w:basedOn w:val="Text4"/>
    <w:rsid w:val="000701F2"/>
    <w:pPr>
      <w:numPr>
        <w:ilvl w:val="3"/>
        <w:numId w:val="20"/>
      </w:numPr>
      <w:tabs>
        <w:tab w:val="clear" w:pos="2302"/>
      </w:tabs>
    </w:pPr>
    <w:rPr>
      <w:lang w:eastAsia="en-US"/>
    </w:rPr>
  </w:style>
  <w:style w:type="paragraph" w:styleId="TOCHeading">
    <w:name w:val="TOC Heading"/>
    <w:basedOn w:val="Normal"/>
    <w:next w:val="Normal"/>
    <w:qFormat/>
    <w:rsid w:val="000701F2"/>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F90F24"/>
  </w:style>
  <w:style w:type="paragraph" w:styleId="Revision">
    <w:name w:val="Revision"/>
    <w:hidden/>
    <w:uiPriority w:val="99"/>
    <w:semiHidden/>
    <w:rsid w:val="00016DC6"/>
    <w:rPr>
      <w:sz w:val="24"/>
    </w:rPr>
  </w:style>
  <w:style w:type="paragraph" w:styleId="ListParagraph">
    <w:name w:val="List Paragraph"/>
    <w:basedOn w:val="Normal"/>
    <w:uiPriority w:val="34"/>
    <w:qFormat/>
    <w:rsid w:val="00355978"/>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E2938"/>
  </w:style>
  <w:style w:type="paragraph" w:customStyle="1" w:styleId="Char2">
    <w:name w:val="Char2"/>
    <w:basedOn w:val="Normal"/>
    <w:link w:val="FootnoteReference"/>
    <w:rsid w:val="00CE2938"/>
    <w:pPr>
      <w:spacing w:after="160" w:line="240" w:lineRule="exact"/>
      <w:jc w:val="left"/>
    </w:pPr>
    <w:rPr>
      <w:rFonts w:ascii="TimesNewRomanPS" w:hAnsi="TimesNewRomanPS"/>
      <w:position w:val="6"/>
      <w:sz w:val="16"/>
    </w:rPr>
  </w:style>
  <w:style w:type="character" w:styleId="UnresolvedMention">
    <w:name w:val="Unresolved Mention"/>
    <w:basedOn w:val="DefaultParagraphFont"/>
    <w:uiPriority w:val="99"/>
    <w:semiHidden/>
    <w:unhideWhenUsed/>
    <w:rsid w:val="00C3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51">
      <w:bodyDiv w:val="1"/>
      <w:marLeft w:val="0"/>
      <w:marRight w:val="0"/>
      <w:marTop w:val="0"/>
      <w:marBottom w:val="0"/>
      <w:divBdr>
        <w:top w:val="none" w:sz="0" w:space="0" w:color="auto"/>
        <w:left w:val="none" w:sz="0" w:space="0" w:color="auto"/>
        <w:bottom w:val="none" w:sz="0" w:space="0" w:color="auto"/>
        <w:right w:val="none" w:sz="0" w:space="0" w:color="auto"/>
      </w:divBdr>
    </w:div>
    <w:div w:id="410585212">
      <w:bodyDiv w:val="1"/>
      <w:marLeft w:val="0"/>
      <w:marRight w:val="0"/>
      <w:marTop w:val="0"/>
      <w:marBottom w:val="0"/>
      <w:divBdr>
        <w:top w:val="none" w:sz="0" w:space="0" w:color="auto"/>
        <w:left w:val="none" w:sz="0" w:space="0" w:color="auto"/>
        <w:bottom w:val="none" w:sz="0" w:space="0" w:color="auto"/>
        <w:right w:val="none" w:sz="0" w:space="0" w:color="auto"/>
      </w:divBdr>
    </w:div>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515365">
      <w:bodyDiv w:val="1"/>
      <w:marLeft w:val="0"/>
      <w:marRight w:val="0"/>
      <w:marTop w:val="0"/>
      <w:marBottom w:val="0"/>
      <w:divBdr>
        <w:top w:val="none" w:sz="0" w:space="0" w:color="auto"/>
        <w:left w:val="none" w:sz="0" w:space="0" w:color="auto"/>
        <w:bottom w:val="none" w:sz="0" w:space="0" w:color="auto"/>
        <w:right w:val="none" w:sz="0" w:space="0" w:color="auto"/>
      </w:divBdr>
    </w:div>
    <w:div w:id="1688406764">
      <w:bodyDiv w:val="1"/>
      <w:marLeft w:val="0"/>
      <w:marRight w:val="0"/>
      <w:marTop w:val="0"/>
      <w:marBottom w:val="0"/>
      <w:divBdr>
        <w:top w:val="none" w:sz="0" w:space="0" w:color="auto"/>
        <w:left w:val="none" w:sz="0" w:space="0" w:color="auto"/>
        <w:bottom w:val="none" w:sz="0" w:space="0" w:color="auto"/>
        <w:right w:val="none" w:sz="0" w:space="0" w:color="auto"/>
      </w:divBdr>
    </w:div>
    <w:div w:id="1729375421">
      <w:bodyDiv w:val="1"/>
      <w:marLeft w:val="0"/>
      <w:marRight w:val="0"/>
      <w:marTop w:val="0"/>
      <w:marBottom w:val="0"/>
      <w:divBdr>
        <w:top w:val="none" w:sz="0" w:space="0" w:color="auto"/>
        <w:left w:val="none" w:sz="0" w:space="0" w:color="auto"/>
        <w:bottom w:val="none" w:sz="0" w:space="0" w:color="auto"/>
        <w:right w:val="none" w:sz="0" w:space="0" w:color="auto"/>
      </w:divBdr>
    </w:div>
    <w:div w:id="1769305538">
      <w:bodyDiv w:val="1"/>
      <w:marLeft w:val="0"/>
      <w:marRight w:val="0"/>
      <w:marTop w:val="0"/>
      <w:marBottom w:val="0"/>
      <w:divBdr>
        <w:top w:val="none" w:sz="0" w:space="0" w:color="auto"/>
        <w:left w:val="none" w:sz="0" w:space="0" w:color="auto"/>
        <w:bottom w:val="none" w:sz="0" w:space="0" w:color="auto"/>
        <w:right w:val="none" w:sz="0" w:space="0" w:color="auto"/>
      </w:divBdr>
    </w:div>
    <w:div w:id="2049524743">
      <w:bodyDiv w:val="1"/>
      <w:marLeft w:val="0"/>
      <w:marRight w:val="0"/>
      <w:marTop w:val="0"/>
      <w:marBottom w:val="0"/>
      <w:divBdr>
        <w:top w:val="none" w:sz="0" w:space="0" w:color="auto"/>
        <w:left w:val="none" w:sz="0" w:space="0" w:color="auto"/>
        <w:bottom w:val="none" w:sz="0" w:space="0" w:color="auto"/>
        <w:right w:val="none" w:sz="0" w:space="0" w:color="auto"/>
      </w:divBdr>
    </w:div>
    <w:div w:id="2065063246">
      <w:bodyDiv w:val="1"/>
      <w:marLeft w:val="0"/>
      <w:marRight w:val="0"/>
      <w:marTop w:val="0"/>
      <w:marBottom w:val="0"/>
      <w:divBdr>
        <w:top w:val="none" w:sz="0" w:space="0" w:color="auto"/>
        <w:left w:val="none" w:sz="0" w:space="0" w:color="auto"/>
        <w:bottom w:val="none" w:sz="0" w:space="0" w:color="auto"/>
        <w:right w:val="none" w:sz="0" w:space="0" w:color="auto"/>
      </w:divBdr>
    </w:div>
    <w:div w:id="2117362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upco.sosolovski@ugd.edu.m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s.ec.europa.eu/display/ExactExternalWiki/Annex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CE9E7-7F43-4261-9BB2-5C1C7C8F4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FE88-4B30-4887-9EA7-858F5C374E99}">
  <ds:schemaRefs>
    <ds:schemaRef ds:uri="http://schemas.openxmlformats.org/officeDocument/2006/bibliography"/>
  </ds:schemaRefs>
</ds:datastoreItem>
</file>

<file path=customXml/itemProps3.xml><?xml version="1.0" encoding="utf-8"?>
<ds:datastoreItem xmlns:ds="http://schemas.openxmlformats.org/officeDocument/2006/customXml" ds:itemID="{0D804083-284A-40A1-BC22-F332CCBF2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50A99-551D-4ADA-B729-966D4F065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98</TotalTime>
  <Pages>6</Pages>
  <Words>1587</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Ljupco Shosholovski</cp:lastModifiedBy>
  <cp:revision>16</cp:revision>
  <cp:lastPrinted>2014-03-20T14:50:00Z</cp:lastPrinted>
  <dcterms:created xsi:type="dcterms:W3CDTF">2022-12-25T14:31:00Z</dcterms:created>
  <dcterms:modified xsi:type="dcterms:W3CDTF">2022-12-28T22:17:00Z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0x010100263B1F5D7841074CBE2E963D24797DAD</vt:lpwstr>
  </property>
</Properties>
</file>